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559" w:rsidRPr="001A3D12" w:rsidRDefault="00272559" w:rsidP="004F6905">
      <w:pPr>
        <w:pStyle w:val="af0"/>
        <w:widowControl w:val="0"/>
        <w:ind w:firstLine="709"/>
        <w:rPr>
          <w:b/>
          <w:sz w:val="22"/>
          <w:szCs w:val="22"/>
          <w:lang w:val="kk-KZ"/>
        </w:rPr>
      </w:pPr>
      <w:bookmarkStart w:id="0" w:name="_GoBack"/>
      <w:bookmarkEnd w:id="0"/>
      <w:r w:rsidRPr="001A3D12">
        <w:rPr>
          <w:b/>
          <w:sz w:val="22"/>
          <w:szCs w:val="22"/>
          <w:lang w:val="kk-KZ"/>
        </w:rPr>
        <w:t>Әл-Фараби атындағы Қазақ Ұлттық Университеті</w:t>
      </w:r>
    </w:p>
    <w:p w:rsidR="00925621" w:rsidRDefault="00272559" w:rsidP="004F6905">
      <w:pPr>
        <w:widowControl w:val="0"/>
        <w:ind w:left="180" w:firstLine="529"/>
        <w:jc w:val="center"/>
        <w:rPr>
          <w:b/>
          <w:sz w:val="22"/>
          <w:szCs w:val="22"/>
          <w:lang w:val="kk-KZ"/>
        </w:rPr>
      </w:pPr>
      <w:r w:rsidRPr="001A3D12">
        <w:rPr>
          <w:b/>
          <w:sz w:val="22"/>
          <w:szCs w:val="22"/>
          <w:lang w:val="kk-KZ"/>
        </w:rPr>
        <w:t>Журналистика факультеті</w:t>
      </w:r>
    </w:p>
    <w:p w:rsidR="00BD2EDB" w:rsidRPr="001A3D12" w:rsidRDefault="00BD2EDB" w:rsidP="004F6905">
      <w:pPr>
        <w:widowControl w:val="0"/>
        <w:ind w:left="180" w:firstLine="529"/>
        <w:jc w:val="center"/>
        <w:rPr>
          <w:b/>
          <w:sz w:val="22"/>
          <w:szCs w:val="22"/>
          <w:lang w:val="kk-KZ"/>
        </w:rPr>
      </w:pPr>
    </w:p>
    <w:p w:rsidR="00BD2EDB" w:rsidRPr="001A3D12" w:rsidRDefault="00BD2EDB" w:rsidP="00BD2EDB">
      <w:pPr>
        <w:widowControl w:val="0"/>
        <w:ind w:left="180" w:firstLine="529"/>
        <w:jc w:val="center"/>
        <w:rPr>
          <w:b/>
          <w:sz w:val="22"/>
          <w:szCs w:val="22"/>
          <w:lang w:val="kk-KZ"/>
        </w:rPr>
      </w:pPr>
      <w:r w:rsidRPr="001A3D12">
        <w:rPr>
          <w:b/>
          <w:sz w:val="22"/>
          <w:szCs w:val="22"/>
          <w:lang w:val="kk-KZ"/>
        </w:rPr>
        <w:t>СИЛЛАБУС</w:t>
      </w:r>
    </w:p>
    <w:p w:rsidR="00BD2EDB" w:rsidRDefault="00BD2EDB" w:rsidP="00BD2EDB">
      <w:pPr>
        <w:pStyle w:val="af0"/>
        <w:widowControl w:val="0"/>
        <w:ind w:firstLine="709"/>
        <w:rPr>
          <w:b/>
          <w:sz w:val="22"/>
          <w:szCs w:val="22"/>
          <w:lang w:val="kk-KZ"/>
        </w:rPr>
      </w:pPr>
      <w:r w:rsidRPr="001A3D12">
        <w:rPr>
          <w:b/>
          <w:sz w:val="22"/>
          <w:szCs w:val="22"/>
          <w:lang w:val="kk-KZ"/>
        </w:rPr>
        <w:t>20</w:t>
      </w:r>
      <w:r w:rsidR="005E6928">
        <w:rPr>
          <w:b/>
          <w:sz w:val="22"/>
          <w:szCs w:val="22"/>
          <w:lang w:val="kk-KZ"/>
        </w:rPr>
        <w:t>21</w:t>
      </w:r>
      <w:r w:rsidRPr="001A3D12">
        <w:rPr>
          <w:b/>
          <w:sz w:val="22"/>
          <w:szCs w:val="22"/>
          <w:lang w:val="kk-KZ"/>
        </w:rPr>
        <w:t>-202</w:t>
      </w:r>
      <w:r w:rsidR="005E6928">
        <w:rPr>
          <w:b/>
          <w:sz w:val="22"/>
          <w:szCs w:val="22"/>
          <w:lang w:val="kk-KZ"/>
        </w:rPr>
        <w:t>2</w:t>
      </w:r>
      <w:r w:rsidRPr="001A3D12">
        <w:rPr>
          <w:b/>
          <w:sz w:val="22"/>
          <w:szCs w:val="22"/>
          <w:lang w:val="kk-KZ"/>
        </w:rPr>
        <w:t xml:space="preserve"> оқу жылы Күзгі семестр</w:t>
      </w:r>
    </w:p>
    <w:p w:rsidR="00925621" w:rsidRPr="001A3D12" w:rsidRDefault="002C4D4C" w:rsidP="004F6905">
      <w:pPr>
        <w:pStyle w:val="af0"/>
        <w:widowControl w:val="0"/>
        <w:ind w:firstLine="709"/>
        <w:rPr>
          <w:b/>
          <w:sz w:val="22"/>
          <w:szCs w:val="22"/>
          <w:lang w:val="kk-KZ"/>
        </w:rPr>
      </w:pPr>
      <w:r w:rsidRPr="001A3D12">
        <w:rPr>
          <w:rStyle w:val="FontStyle19"/>
          <w:sz w:val="22"/>
          <w:szCs w:val="22"/>
          <w:lang w:val="kk-KZ"/>
        </w:rPr>
        <w:t>5В0421</w:t>
      </w:r>
      <w:r w:rsidR="00272559" w:rsidRPr="001A3D12">
        <w:rPr>
          <w:rStyle w:val="FontStyle19"/>
          <w:sz w:val="22"/>
          <w:szCs w:val="22"/>
          <w:lang w:val="kk-KZ"/>
        </w:rPr>
        <w:t>00 –</w:t>
      </w:r>
      <w:r w:rsidR="00C840A4" w:rsidRPr="001A3D12">
        <w:rPr>
          <w:rStyle w:val="FontStyle19"/>
          <w:sz w:val="22"/>
          <w:szCs w:val="22"/>
          <w:lang w:val="kk-KZ"/>
        </w:rPr>
        <w:t xml:space="preserve"> </w:t>
      </w:r>
      <w:r w:rsidR="00272559" w:rsidRPr="001A3D12">
        <w:rPr>
          <w:rStyle w:val="FontStyle19"/>
          <w:sz w:val="22"/>
          <w:szCs w:val="22"/>
          <w:lang w:val="kk-KZ"/>
        </w:rPr>
        <w:t>«</w:t>
      </w:r>
      <w:r w:rsidR="00501EE0" w:rsidRPr="001A3D12">
        <w:rPr>
          <w:rStyle w:val="FontStyle19"/>
          <w:sz w:val="22"/>
          <w:szCs w:val="22"/>
          <w:lang w:val="kk-KZ"/>
        </w:rPr>
        <w:t>Дизайн</w:t>
      </w:r>
      <w:r w:rsidR="00272559" w:rsidRPr="001A3D12">
        <w:rPr>
          <w:b/>
          <w:sz w:val="22"/>
          <w:szCs w:val="22"/>
          <w:lang w:val="kk-KZ"/>
        </w:rPr>
        <w:t>» мамандығы бойынша</w:t>
      </w:r>
      <w:r w:rsidR="00925621" w:rsidRPr="001A3D12">
        <w:rPr>
          <w:b/>
          <w:sz w:val="22"/>
          <w:szCs w:val="22"/>
          <w:lang w:val="kk-KZ"/>
        </w:rPr>
        <w:t xml:space="preserve"> б</w:t>
      </w:r>
      <w:r w:rsidR="00272559" w:rsidRPr="001A3D12">
        <w:rPr>
          <w:b/>
          <w:sz w:val="22"/>
          <w:szCs w:val="22"/>
          <w:lang w:val="kk-KZ"/>
        </w:rPr>
        <w:t>ілім беру бағдарламасы</w:t>
      </w:r>
    </w:p>
    <w:p w:rsidR="004F6905" w:rsidRPr="001A3D12" w:rsidRDefault="00925621" w:rsidP="004F6905">
      <w:pPr>
        <w:pStyle w:val="af0"/>
        <w:widowControl w:val="0"/>
        <w:ind w:firstLine="709"/>
        <w:rPr>
          <w:b/>
          <w:sz w:val="22"/>
          <w:szCs w:val="22"/>
          <w:lang w:val="kk-KZ"/>
        </w:rPr>
      </w:pPr>
      <w:r w:rsidRPr="001A3D12">
        <w:rPr>
          <w:b/>
          <w:sz w:val="22"/>
          <w:szCs w:val="22"/>
          <w:lang w:val="kk-KZ"/>
        </w:rPr>
        <w:t>(</w:t>
      </w:r>
      <w:r w:rsidR="00B45AAC" w:rsidRPr="00B45AAC">
        <w:rPr>
          <w:b/>
          <w:bCs/>
          <w:sz w:val="22"/>
          <w:szCs w:val="22"/>
          <w:lang w:val="kk-KZ"/>
        </w:rPr>
        <w:t>Дизайнердің көркемдік шығармашылығы</w:t>
      </w:r>
      <w:r w:rsidR="00B45AAC" w:rsidRPr="00B45AAC">
        <w:rPr>
          <w:b/>
          <w:sz w:val="22"/>
          <w:szCs w:val="22"/>
          <w:lang w:val="kk-KZ"/>
        </w:rPr>
        <w:t xml:space="preserve"> </w:t>
      </w:r>
      <w:r w:rsidRPr="001A3D12">
        <w:rPr>
          <w:b/>
          <w:sz w:val="22"/>
          <w:szCs w:val="22"/>
          <w:lang w:val="kk-KZ"/>
        </w:rPr>
        <w:t>пәні)</w:t>
      </w:r>
      <w:r w:rsidR="004F6905" w:rsidRPr="001A3D12">
        <w:rPr>
          <w:b/>
          <w:sz w:val="22"/>
          <w:szCs w:val="22"/>
          <w:lang w:val="kk-KZ"/>
        </w:rPr>
        <w:t xml:space="preserve"> </w:t>
      </w:r>
    </w:p>
    <w:p w:rsidR="00BD2EDB" w:rsidRPr="001A3D12" w:rsidRDefault="00BD2EDB" w:rsidP="00BD2EDB">
      <w:pPr>
        <w:pStyle w:val="af0"/>
        <w:widowControl w:val="0"/>
        <w:ind w:firstLine="709"/>
        <w:jc w:val="left"/>
        <w:rPr>
          <w:b/>
          <w:sz w:val="22"/>
          <w:szCs w:val="22"/>
          <w:lang w:val="kk-KZ"/>
        </w:rPr>
      </w:pPr>
    </w:p>
    <w:tbl>
      <w:tblPr>
        <w:tblpPr w:leftFromText="180" w:rightFromText="180" w:vertAnchor="text" w:tblpY="1"/>
        <w:tblOverlap w:val="neve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425"/>
        <w:gridCol w:w="284"/>
        <w:gridCol w:w="1530"/>
        <w:gridCol w:w="880"/>
        <w:gridCol w:w="1134"/>
        <w:gridCol w:w="850"/>
        <w:gridCol w:w="284"/>
        <w:gridCol w:w="708"/>
        <w:gridCol w:w="20"/>
        <w:gridCol w:w="689"/>
        <w:gridCol w:w="334"/>
        <w:gridCol w:w="91"/>
        <w:gridCol w:w="1134"/>
      </w:tblGrid>
      <w:tr w:rsidR="001A3D12" w:rsidRPr="00DB59DA" w:rsidTr="0062544C">
        <w:tc>
          <w:tcPr>
            <w:tcW w:w="9497" w:type="dxa"/>
            <w:gridSpan w:val="14"/>
          </w:tcPr>
          <w:p w:rsidR="00D477AF" w:rsidRPr="001A3D12" w:rsidRDefault="00131AF8" w:rsidP="0062544C">
            <w:pPr>
              <w:widowControl w:val="0"/>
              <w:ind w:firstLine="709"/>
              <w:jc w:val="center"/>
              <w:rPr>
                <w:sz w:val="22"/>
                <w:szCs w:val="22"/>
                <w:lang w:val="kk-KZ"/>
              </w:rPr>
            </w:pPr>
            <w:r>
              <w:rPr>
                <w:sz w:val="22"/>
                <w:szCs w:val="22"/>
                <w:lang w:val="kk-KZ"/>
              </w:rPr>
              <w:t>3</w:t>
            </w:r>
            <w:r w:rsidR="004F6905" w:rsidRPr="001A3D12">
              <w:rPr>
                <w:sz w:val="22"/>
                <w:szCs w:val="22"/>
                <w:lang w:val="kk-KZ"/>
              </w:rPr>
              <w:t xml:space="preserve"> курс, қазақ және орыс бөлімі</w:t>
            </w:r>
          </w:p>
        </w:tc>
      </w:tr>
      <w:tr w:rsidR="001A3D12" w:rsidRPr="00587339" w:rsidTr="0062544C">
        <w:trPr>
          <w:trHeight w:val="265"/>
        </w:trPr>
        <w:tc>
          <w:tcPr>
            <w:tcW w:w="1559" w:type="dxa"/>
            <w:gridSpan w:val="2"/>
            <w:vMerge w:val="restart"/>
          </w:tcPr>
          <w:p w:rsidR="00D477AF" w:rsidRPr="001A3D12" w:rsidRDefault="00702F18" w:rsidP="0062544C">
            <w:pPr>
              <w:widowControl w:val="0"/>
              <w:autoSpaceDE w:val="0"/>
              <w:autoSpaceDN w:val="0"/>
              <w:adjustRightInd w:val="0"/>
              <w:rPr>
                <w:b/>
                <w:sz w:val="22"/>
                <w:szCs w:val="22"/>
              </w:rPr>
            </w:pPr>
            <w:r w:rsidRPr="001A3D12">
              <w:rPr>
                <w:b/>
                <w:sz w:val="22"/>
                <w:szCs w:val="22"/>
                <w:lang w:val="kk-KZ"/>
              </w:rPr>
              <w:t>Пәннің к</w:t>
            </w:r>
            <w:r w:rsidR="00D477AF" w:rsidRPr="001A3D12">
              <w:rPr>
                <w:b/>
                <w:sz w:val="22"/>
                <w:szCs w:val="22"/>
              </w:rPr>
              <w:t>оды</w:t>
            </w:r>
          </w:p>
        </w:tc>
        <w:tc>
          <w:tcPr>
            <w:tcW w:w="1814" w:type="dxa"/>
            <w:gridSpan w:val="2"/>
            <w:vMerge w:val="restart"/>
          </w:tcPr>
          <w:p w:rsidR="00D477AF" w:rsidRPr="001A3D12" w:rsidRDefault="00702F18" w:rsidP="0062544C">
            <w:pPr>
              <w:widowControl w:val="0"/>
              <w:autoSpaceDE w:val="0"/>
              <w:autoSpaceDN w:val="0"/>
              <w:adjustRightInd w:val="0"/>
              <w:rPr>
                <w:sz w:val="22"/>
                <w:szCs w:val="22"/>
                <w:lang w:val="kk-KZ"/>
              </w:rPr>
            </w:pPr>
            <w:r w:rsidRPr="001A3D12">
              <w:rPr>
                <w:sz w:val="22"/>
                <w:szCs w:val="22"/>
                <w:lang w:val="kk-KZ"/>
              </w:rPr>
              <w:t>Пәннің атауы</w:t>
            </w:r>
          </w:p>
        </w:tc>
        <w:tc>
          <w:tcPr>
            <w:tcW w:w="880" w:type="dxa"/>
            <w:vMerge w:val="restart"/>
          </w:tcPr>
          <w:p w:rsidR="00D477AF" w:rsidRPr="001A3D12" w:rsidRDefault="00A0755A" w:rsidP="0062544C">
            <w:pPr>
              <w:widowControl w:val="0"/>
              <w:autoSpaceDE w:val="0"/>
              <w:autoSpaceDN w:val="0"/>
              <w:adjustRightInd w:val="0"/>
              <w:rPr>
                <w:sz w:val="22"/>
                <w:szCs w:val="22"/>
                <w:lang w:val="kk-KZ"/>
              </w:rPr>
            </w:pPr>
            <w:r>
              <w:rPr>
                <w:sz w:val="22"/>
                <w:szCs w:val="22"/>
                <w:lang w:val="kk-KZ"/>
              </w:rPr>
              <w:t>СӨЖ (</w:t>
            </w:r>
            <w:r w:rsidR="000A787F" w:rsidRPr="001A3D12">
              <w:rPr>
                <w:sz w:val="22"/>
                <w:szCs w:val="22"/>
                <w:lang w:val="kk-KZ"/>
              </w:rPr>
              <w:t>СРС</w:t>
            </w:r>
            <w:r>
              <w:rPr>
                <w:sz w:val="22"/>
                <w:szCs w:val="22"/>
                <w:lang w:val="kk-KZ"/>
              </w:rPr>
              <w:t>)</w:t>
            </w:r>
          </w:p>
        </w:tc>
        <w:tc>
          <w:tcPr>
            <w:tcW w:w="2976" w:type="dxa"/>
            <w:gridSpan w:val="4"/>
          </w:tcPr>
          <w:p w:rsidR="00D477AF" w:rsidRPr="001A3D12" w:rsidRDefault="00702F18" w:rsidP="0062544C">
            <w:pPr>
              <w:widowControl w:val="0"/>
              <w:autoSpaceDE w:val="0"/>
              <w:autoSpaceDN w:val="0"/>
              <w:adjustRightInd w:val="0"/>
              <w:rPr>
                <w:sz w:val="22"/>
                <w:szCs w:val="22"/>
              </w:rPr>
            </w:pPr>
            <w:r w:rsidRPr="001A3D12">
              <w:rPr>
                <w:sz w:val="22"/>
                <w:szCs w:val="22"/>
                <w:lang w:val="kk-KZ"/>
              </w:rPr>
              <w:t>Сағ. аптасына</w:t>
            </w:r>
          </w:p>
        </w:tc>
        <w:tc>
          <w:tcPr>
            <w:tcW w:w="1134" w:type="dxa"/>
            <w:gridSpan w:val="4"/>
            <w:vMerge w:val="restart"/>
          </w:tcPr>
          <w:p w:rsidR="00D477AF" w:rsidRPr="001A3D12" w:rsidRDefault="00D477AF" w:rsidP="0062544C">
            <w:pPr>
              <w:widowControl w:val="0"/>
              <w:autoSpaceDE w:val="0"/>
              <w:autoSpaceDN w:val="0"/>
              <w:adjustRightInd w:val="0"/>
              <w:rPr>
                <w:sz w:val="22"/>
                <w:szCs w:val="22"/>
              </w:rPr>
            </w:pPr>
            <w:r w:rsidRPr="001A3D12">
              <w:rPr>
                <w:sz w:val="22"/>
                <w:szCs w:val="22"/>
              </w:rPr>
              <w:t>Кредит</w:t>
            </w:r>
            <w:r w:rsidR="00702F18" w:rsidRPr="001A3D12">
              <w:rPr>
                <w:sz w:val="22"/>
                <w:szCs w:val="22"/>
                <w:lang w:val="kk-KZ"/>
              </w:rPr>
              <w:t xml:space="preserve"> саны</w:t>
            </w:r>
          </w:p>
        </w:tc>
        <w:tc>
          <w:tcPr>
            <w:tcW w:w="1134" w:type="dxa"/>
            <w:vMerge w:val="restart"/>
          </w:tcPr>
          <w:p w:rsidR="00587339" w:rsidRDefault="00A0755A" w:rsidP="0062544C">
            <w:pPr>
              <w:widowControl w:val="0"/>
              <w:autoSpaceDE w:val="0"/>
              <w:autoSpaceDN w:val="0"/>
              <w:adjustRightInd w:val="0"/>
              <w:rPr>
                <w:sz w:val="22"/>
                <w:szCs w:val="22"/>
                <w:lang w:val="kk-KZ"/>
              </w:rPr>
            </w:pPr>
            <w:r>
              <w:rPr>
                <w:sz w:val="22"/>
                <w:szCs w:val="22"/>
                <w:lang w:val="kk-KZ"/>
              </w:rPr>
              <w:t>СҰЖ</w:t>
            </w:r>
            <w:r w:rsidR="00B3094E">
              <w:rPr>
                <w:sz w:val="22"/>
                <w:szCs w:val="22"/>
                <w:lang w:val="kk-KZ"/>
              </w:rPr>
              <w:t>Ж</w:t>
            </w:r>
            <w:r>
              <w:rPr>
                <w:sz w:val="22"/>
                <w:szCs w:val="22"/>
                <w:lang w:val="kk-KZ"/>
              </w:rPr>
              <w:t xml:space="preserve"> </w:t>
            </w:r>
          </w:p>
          <w:p w:rsidR="00D477AF" w:rsidRPr="001A3D12" w:rsidRDefault="00587339" w:rsidP="0062544C">
            <w:pPr>
              <w:widowControl w:val="0"/>
              <w:autoSpaceDE w:val="0"/>
              <w:autoSpaceDN w:val="0"/>
              <w:adjustRightInd w:val="0"/>
              <w:rPr>
                <w:sz w:val="22"/>
                <w:szCs w:val="22"/>
                <w:lang w:val="kk-KZ"/>
              </w:rPr>
            </w:pPr>
            <w:r>
              <w:rPr>
                <w:sz w:val="22"/>
                <w:szCs w:val="22"/>
                <w:lang w:val="kk-KZ"/>
              </w:rPr>
              <w:t xml:space="preserve"> </w:t>
            </w:r>
            <w:r w:rsidR="00A0755A">
              <w:rPr>
                <w:sz w:val="22"/>
                <w:szCs w:val="22"/>
                <w:lang w:val="kk-KZ"/>
              </w:rPr>
              <w:t>(</w:t>
            </w:r>
            <w:r w:rsidR="000A787F" w:rsidRPr="001A3D12">
              <w:rPr>
                <w:sz w:val="22"/>
                <w:szCs w:val="22"/>
                <w:lang w:val="kk-KZ"/>
              </w:rPr>
              <w:t>СРСП</w:t>
            </w:r>
            <w:r w:rsidR="00A0755A">
              <w:rPr>
                <w:sz w:val="22"/>
                <w:szCs w:val="22"/>
                <w:lang w:val="kk-KZ"/>
              </w:rPr>
              <w:t>)</w:t>
            </w:r>
          </w:p>
        </w:tc>
      </w:tr>
      <w:tr w:rsidR="001A3D12" w:rsidRPr="00587339" w:rsidTr="0062544C">
        <w:trPr>
          <w:trHeight w:val="265"/>
        </w:trPr>
        <w:tc>
          <w:tcPr>
            <w:tcW w:w="1559" w:type="dxa"/>
            <w:gridSpan w:val="2"/>
            <w:vMerge/>
          </w:tcPr>
          <w:p w:rsidR="00D477AF" w:rsidRPr="00587339" w:rsidRDefault="00D477AF" w:rsidP="0062544C">
            <w:pPr>
              <w:widowControl w:val="0"/>
              <w:autoSpaceDE w:val="0"/>
              <w:autoSpaceDN w:val="0"/>
              <w:adjustRightInd w:val="0"/>
              <w:jc w:val="center"/>
              <w:rPr>
                <w:b/>
                <w:sz w:val="22"/>
                <w:szCs w:val="22"/>
                <w:lang w:val="kk-KZ"/>
              </w:rPr>
            </w:pPr>
          </w:p>
        </w:tc>
        <w:tc>
          <w:tcPr>
            <w:tcW w:w="1814" w:type="dxa"/>
            <w:gridSpan w:val="2"/>
            <w:vMerge/>
          </w:tcPr>
          <w:p w:rsidR="00D477AF" w:rsidRPr="00587339" w:rsidRDefault="00D477AF" w:rsidP="0062544C">
            <w:pPr>
              <w:widowControl w:val="0"/>
              <w:autoSpaceDE w:val="0"/>
              <w:autoSpaceDN w:val="0"/>
              <w:adjustRightInd w:val="0"/>
              <w:jc w:val="center"/>
              <w:rPr>
                <w:b/>
                <w:sz w:val="22"/>
                <w:szCs w:val="22"/>
                <w:lang w:val="kk-KZ"/>
              </w:rPr>
            </w:pPr>
          </w:p>
        </w:tc>
        <w:tc>
          <w:tcPr>
            <w:tcW w:w="880" w:type="dxa"/>
            <w:vMerge/>
          </w:tcPr>
          <w:p w:rsidR="00D477AF" w:rsidRPr="00587339" w:rsidRDefault="00D477AF" w:rsidP="0062544C">
            <w:pPr>
              <w:widowControl w:val="0"/>
              <w:autoSpaceDE w:val="0"/>
              <w:autoSpaceDN w:val="0"/>
              <w:adjustRightInd w:val="0"/>
              <w:jc w:val="center"/>
              <w:rPr>
                <w:b/>
                <w:sz w:val="22"/>
                <w:szCs w:val="22"/>
                <w:lang w:val="kk-KZ"/>
              </w:rPr>
            </w:pPr>
          </w:p>
        </w:tc>
        <w:tc>
          <w:tcPr>
            <w:tcW w:w="1134" w:type="dxa"/>
          </w:tcPr>
          <w:p w:rsidR="00D477AF" w:rsidRPr="00A0755A" w:rsidRDefault="00A0755A" w:rsidP="0062544C">
            <w:pPr>
              <w:widowControl w:val="0"/>
              <w:autoSpaceDE w:val="0"/>
              <w:autoSpaceDN w:val="0"/>
              <w:adjustRightInd w:val="0"/>
              <w:jc w:val="center"/>
              <w:rPr>
                <w:sz w:val="22"/>
                <w:szCs w:val="22"/>
                <w:lang w:val="kk-KZ"/>
              </w:rPr>
            </w:pPr>
            <w:r>
              <w:rPr>
                <w:sz w:val="22"/>
                <w:szCs w:val="22"/>
                <w:lang w:val="kk-KZ"/>
              </w:rPr>
              <w:t>Дәріс (</w:t>
            </w:r>
            <w:r w:rsidR="00D477AF" w:rsidRPr="00587339">
              <w:rPr>
                <w:sz w:val="22"/>
                <w:szCs w:val="22"/>
                <w:lang w:val="kk-KZ"/>
              </w:rPr>
              <w:t>Лек</w:t>
            </w:r>
            <w:r>
              <w:rPr>
                <w:sz w:val="22"/>
                <w:szCs w:val="22"/>
                <w:lang w:val="kk-KZ"/>
              </w:rPr>
              <w:t>ция)</w:t>
            </w:r>
          </w:p>
        </w:tc>
        <w:tc>
          <w:tcPr>
            <w:tcW w:w="850" w:type="dxa"/>
          </w:tcPr>
          <w:p w:rsidR="00D477AF" w:rsidRPr="00587339" w:rsidRDefault="00D477AF" w:rsidP="0062544C">
            <w:pPr>
              <w:widowControl w:val="0"/>
              <w:autoSpaceDE w:val="0"/>
              <w:autoSpaceDN w:val="0"/>
              <w:adjustRightInd w:val="0"/>
              <w:jc w:val="center"/>
              <w:rPr>
                <w:sz w:val="22"/>
                <w:szCs w:val="22"/>
                <w:lang w:val="kk-KZ"/>
              </w:rPr>
            </w:pPr>
            <w:r w:rsidRPr="00587339">
              <w:rPr>
                <w:sz w:val="22"/>
                <w:szCs w:val="22"/>
                <w:lang w:val="kk-KZ"/>
              </w:rPr>
              <w:t>Практ</w:t>
            </w:r>
          </w:p>
        </w:tc>
        <w:tc>
          <w:tcPr>
            <w:tcW w:w="992" w:type="dxa"/>
            <w:gridSpan w:val="2"/>
          </w:tcPr>
          <w:p w:rsidR="00D477AF" w:rsidRPr="00A0755A" w:rsidRDefault="00A0755A" w:rsidP="0062544C">
            <w:pPr>
              <w:widowControl w:val="0"/>
              <w:autoSpaceDE w:val="0"/>
              <w:autoSpaceDN w:val="0"/>
              <w:adjustRightInd w:val="0"/>
              <w:jc w:val="center"/>
              <w:rPr>
                <w:sz w:val="22"/>
                <w:szCs w:val="22"/>
                <w:lang w:val="kk-KZ"/>
              </w:rPr>
            </w:pPr>
            <w:r>
              <w:rPr>
                <w:sz w:val="22"/>
                <w:szCs w:val="22"/>
                <w:lang w:val="kk-KZ"/>
              </w:rPr>
              <w:t>Зерт. (</w:t>
            </w:r>
            <w:r w:rsidR="00D477AF" w:rsidRPr="00587339">
              <w:rPr>
                <w:sz w:val="22"/>
                <w:szCs w:val="22"/>
                <w:lang w:val="kk-KZ"/>
              </w:rPr>
              <w:t>Лаб</w:t>
            </w:r>
            <w:r>
              <w:rPr>
                <w:sz w:val="22"/>
                <w:szCs w:val="22"/>
                <w:lang w:val="kk-KZ"/>
              </w:rPr>
              <w:t>.)</w:t>
            </w:r>
          </w:p>
        </w:tc>
        <w:tc>
          <w:tcPr>
            <w:tcW w:w="1134" w:type="dxa"/>
            <w:gridSpan w:val="4"/>
            <w:vMerge/>
          </w:tcPr>
          <w:p w:rsidR="00D477AF" w:rsidRPr="00587339" w:rsidRDefault="00D477AF" w:rsidP="0062544C">
            <w:pPr>
              <w:widowControl w:val="0"/>
              <w:autoSpaceDE w:val="0"/>
              <w:autoSpaceDN w:val="0"/>
              <w:adjustRightInd w:val="0"/>
              <w:jc w:val="center"/>
              <w:rPr>
                <w:b/>
                <w:sz w:val="22"/>
                <w:szCs w:val="22"/>
                <w:lang w:val="kk-KZ"/>
              </w:rPr>
            </w:pPr>
          </w:p>
        </w:tc>
        <w:tc>
          <w:tcPr>
            <w:tcW w:w="1134" w:type="dxa"/>
            <w:vMerge/>
          </w:tcPr>
          <w:p w:rsidR="00D477AF" w:rsidRPr="00587339" w:rsidRDefault="00D477AF" w:rsidP="0062544C">
            <w:pPr>
              <w:widowControl w:val="0"/>
              <w:autoSpaceDE w:val="0"/>
              <w:autoSpaceDN w:val="0"/>
              <w:adjustRightInd w:val="0"/>
              <w:jc w:val="center"/>
              <w:rPr>
                <w:b/>
                <w:sz w:val="22"/>
                <w:szCs w:val="22"/>
                <w:lang w:val="kk-KZ"/>
              </w:rPr>
            </w:pPr>
          </w:p>
        </w:tc>
      </w:tr>
      <w:tr w:rsidR="001A3D12" w:rsidRPr="00587339" w:rsidTr="0062544C">
        <w:tc>
          <w:tcPr>
            <w:tcW w:w="1559" w:type="dxa"/>
            <w:gridSpan w:val="2"/>
          </w:tcPr>
          <w:p w:rsidR="00D477AF" w:rsidRPr="00B45AAC" w:rsidRDefault="00B45AAC" w:rsidP="0062544C">
            <w:pPr>
              <w:widowControl w:val="0"/>
              <w:autoSpaceDE w:val="0"/>
              <w:autoSpaceDN w:val="0"/>
              <w:adjustRightInd w:val="0"/>
              <w:jc w:val="center"/>
              <w:rPr>
                <w:b/>
                <w:sz w:val="22"/>
                <w:szCs w:val="22"/>
                <w:lang w:val="kk-KZ"/>
              </w:rPr>
            </w:pPr>
            <w:r w:rsidRPr="00587339">
              <w:rPr>
                <w:b/>
                <w:sz w:val="22"/>
                <w:szCs w:val="22"/>
                <w:lang w:val="kk-KZ"/>
              </w:rPr>
              <w:t>DKSH</w:t>
            </w:r>
          </w:p>
        </w:tc>
        <w:tc>
          <w:tcPr>
            <w:tcW w:w="1814" w:type="dxa"/>
            <w:gridSpan w:val="2"/>
          </w:tcPr>
          <w:p w:rsidR="00D477AF" w:rsidRPr="00B45AAC" w:rsidRDefault="00B45AAC" w:rsidP="0062544C">
            <w:pPr>
              <w:widowControl w:val="0"/>
              <w:rPr>
                <w:sz w:val="22"/>
                <w:szCs w:val="22"/>
                <w:lang w:val="kk-KZ"/>
              </w:rPr>
            </w:pPr>
            <w:r w:rsidRPr="00B45AAC">
              <w:rPr>
                <w:bCs/>
                <w:sz w:val="22"/>
                <w:szCs w:val="22"/>
                <w:lang w:val="kk-KZ"/>
              </w:rPr>
              <w:t>Дизайнердің көркемдік шығармашылығы</w:t>
            </w:r>
            <w:r w:rsidRPr="00B45AAC">
              <w:rPr>
                <w:sz w:val="22"/>
                <w:szCs w:val="22"/>
                <w:lang w:val="kk-KZ"/>
              </w:rPr>
              <w:t xml:space="preserve"> пәні </w:t>
            </w:r>
          </w:p>
        </w:tc>
        <w:tc>
          <w:tcPr>
            <w:tcW w:w="880" w:type="dxa"/>
          </w:tcPr>
          <w:p w:rsidR="00D477AF" w:rsidRPr="00587339" w:rsidRDefault="0062544C" w:rsidP="0062544C">
            <w:pPr>
              <w:widowControl w:val="0"/>
              <w:autoSpaceDE w:val="0"/>
              <w:autoSpaceDN w:val="0"/>
              <w:adjustRightInd w:val="0"/>
              <w:jc w:val="center"/>
              <w:rPr>
                <w:sz w:val="22"/>
                <w:szCs w:val="22"/>
                <w:lang w:val="kk-KZ"/>
              </w:rPr>
            </w:pPr>
            <w:r>
              <w:rPr>
                <w:sz w:val="22"/>
                <w:szCs w:val="22"/>
                <w:lang w:val="kk-KZ"/>
              </w:rPr>
              <w:t>4</w:t>
            </w:r>
          </w:p>
        </w:tc>
        <w:tc>
          <w:tcPr>
            <w:tcW w:w="1134" w:type="dxa"/>
          </w:tcPr>
          <w:p w:rsidR="00D477AF" w:rsidRPr="001A3D12" w:rsidRDefault="007D17AC" w:rsidP="0062544C">
            <w:pPr>
              <w:widowControl w:val="0"/>
              <w:autoSpaceDE w:val="0"/>
              <w:autoSpaceDN w:val="0"/>
              <w:adjustRightInd w:val="0"/>
              <w:jc w:val="center"/>
              <w:rPr>
                <w:sz w:val="22"/>
                <w:szCs w:val="22"/>
                <w:lang w:val="kk-KZ"/>
              </w:rPr>
            </w:pPr>
            <w:r>
              <w:rPr>
                <w:sz w:val="22"/>
                <w:szCs w:val="22"/>
                <w:lang w:val="kk-KZ"/>
              </w:rPr>
              <w:t>1</w:t>
            </w:r>
          </w:p>
        </w:tc>
        <w:tc>
          <w:tcPr>
            <w:tcW w:w="850" w:type="dxa"/>
          </w:tcPr>
          <w:p w:rsidR="00D477AF" w:rsidRPr="001A3D12" w:rsidRDefault="007D17AC" w:rsidP="0062544C">
            <w:pPr>
              <w:widowControl w:val="0"/>
              <w:autoSpaceDE w:val="0"/>
              <w:autoSpaceDN w:val="0"/>
              <w:adjustRightInd w:val="0"/>
              <w:jc w:val="center"/>
              <w:rPr>
                <w:sz w:val="22"/>
                <w:szCs w:val="22"/>
                <w:lang w:val="kk-KZ"/>
              </w:rPr>
            </w:pPr>
            <w:r>
              <w:rPr>
                <w:sz w:val="22"/>
                <w:szCs w:val="22"/>
                <w:lang w:val="kk-KZ"/>
              </w:rPr>
              <w:t>0</w:t>
            </w:r>
          </w:p>
        </w:tc>
        <w:tc>
          <w:tcPr>
            <w:tcW w:w="992" w:type="dxa"/>
            <w:gridSpan w:val="2"/>
          </w:tcPr>
          <w:p w:rsidR="00D477AF" w:rsidRPr="001A3D12" w:rsidRDefault="007D17AC" w:rsidP="0062544C">
            <w:pPr>
              <w:widowControl w:val="0"/>
              <w:autoSpaceDE w:val="0"/>
              <w:autoSpaceDN w:val="0"/>
              <w:adjustRightInd w:val="0"/>
              <w:jc w:val="center"/>
              <w:rPr>
                <w:sz w:val="22"/>
                <w:szCs w:val="22"/>
                <w:lang w:val="kk-KZ"/>
              </w:rPr>
            </w:pPr>
            <w:r>
              <w:rPr>
                <w:sz w:val="22"/>
                <w:szCs w:val="22"/>
                <w:lang w:val="kk-KZ"/>
              </w:rPr>
              <w:t>2</w:t>
            </w:r>
          </w:p>
        </w:tc>
        <w:tc>
          <w:tcPr>
            <w:tcW w:w="1134" w:type="dxa"/>
            <w:gridSpan w:val="4"/>
          </w:tcPr>
          <w:p w:rsidR="00D477AF" w:rsidRPr="001A3D12" w:rsidRDefault="00FC1C79" w:rsidP="0062544C">
            <w:pPr>
              <w:widowControl w:val="0"/>
              <w:autoSpaceDE w:val="0"/>
              <w:autoSpaceDN w:val="0"/>
              <w:adjustRightInd w:val="0"/>
              <w:jc w:val="center"/>
              <w:rPr>
                <w:sz w:val="22"/>
                <w:szCs w:val="22"/>
                <w:lang w:val="kk-KZ"/>
              </w:rPr>
            </w:pPr>
            <w:r w:rsidRPr="00587339">
              <w:rPr>
                <w:sz w:val="22"/>
                <w:szCs w:val="22"/>
                <w:lang w:val="kk-KZ"/>
              </w:rPr>
              <w:t>3</w:t>
            </w:r>
          </w:p>
        </w:tc>
        <w:tc>
          <w:tcPr>
            <w:tcW w:w="1134" w:type="dxa"/>
          </w:tcPr>
          <w:p w:rsidR="00D477AF" w:rsidRPr="001A3D12" w:rsidRDefault="007D17AC" w:rsidP="0062544C">
            <w:pPr>
              <w:widowControl w:val="0"/>
              <w:autoSpaceDE w:val="0"/>
              <w:autoSpaceDN w:val="0"/>
              <w:adjustRightInd w:val="0"/>
              <w:jc w:val="center"/>
              <w:rPr>
                <w:sz w:val="22"/>
                <w:szCs w:val="22"/>
                <w:lang w:val="kk-KZ"/>
              </w:rPr>
            </w:pPr>
            <w:r>
              <w:rPr>
                <w:sz w:val="22"/>
                <w:szCs w:val="22"/>
                <w:lang w:val="kk-KZ"/>
              </w:rPr>
              <w:t>1,2</w:t>
            </w:r>
          </w:p>
        </w:tc>
      </w:tr>
      <w:tr w:rsidR="001A3D12" w:rsidRPr="009466BF" w:rsidTr="0062544C">
        <w:tc>
          <w:tcPr>
            <w:tcW w:w="1843" w:type="dxa"/>
            <w:gridSpan w:val="3"/>
          </w:tcPr>
          <w:p w:rsidR="00D477AF" w:rsidRPr="00DC23F7" w:rsidRDefault="00702F18" w:rsidP="0062544C">
            <w:pPr>
              <w:widowControl w:val="0"/>
              <w:autoSpaceDE w:val="0"/>
              <w:autoSpaceDN w:val="0"/>
              <w:adjustRightInd w:val="0"/>
              <w:rPr>
                <w:b/>
                <w:sz w:val="22"/>
                <w:szCs w:val="22"/>
                <w:lang w:val="kk-KZ"/>
              </w:rPr>
            </w:pPr>
            <w:r w:rsidRPr="00DC23F7">
              <w:rPr>
                <w:b/>
                <w:sz w:val="22"/>
                <w:szCs w:val="22"/>
                <w:lang w:val="kk-KZ"/>
              </w:rPr>
              <w:t>Дәріс</w:t>
            </w:r>
            <w:r w:rsidR="00415C7C" w:rsidRPr="00DC23F7">
              <w:rPr>
                <w:b/>
                <w:sz w:val="22"/>
                <w:szCs w:val="22"/>
                <w:lang w:val="kk-KZ"/>
              </w:rPr>
              <w:t>кер</w:t>
            </w:r>
          </w:p>
        </w:tc>
        <w:tc>
          <w:tcPr>
            <w:tcW w:w="4678" w:type="dxa"/>
            <w:gridSpan w:val="5"/>
          </w:tcPr>
          <w:p w:rsidR="005E6928" w:rsidRPr="001A3D12" w:rsidRDefault="005E6928" w:rsidP="005E6928">
            <w:pPr>
              <w:widowControl w:val="0"/>
              <w:rPr>
                <w:lang w:val="kk-KZ"/>
              </w:rPr>
            </w:pPr>
            <w:r>
              <w:rPr>
                <w:sz w:val="22"/>
                <w:szCs w:val="22"/>
                <w:lang w:val="kk-KZ"/>
              </w:rPr>
              <w:t>Бейсенбек Фуатұлы СЕРІКБАЙ</w:t>
            </w:r>
            <w:r w:rsidRPr="001A3D12">
              <w:rPr>
                <w:sz w:val="22"/>
                <w:szCs w:val="22"/>
                <w:lang w:val="kk-KZ"/>
              </w:rPr>
              <w:t>,</w:t>
            </w:r>
          </w:p>
          <w:p w:rsidR="00D477AF" w:rsidRPr="00DC23F7" w:rsidRDefault="005E6928" w:rsidP="005E6928">
            <w:pPr>
              <w:widowControl w:val="0"/>
              <w:rPr>
                <w:sz w:val="22"/>
                <w:szCs w:val="22"/>
                <w:lang w:val="kk-KZ"/>
              </w:rPr>
            </w:pPr>
            <w:r w:rsidRPr="001A3D12">
              <w:rPr>
                <w:sz w:val="22"/>
                <w:szCs w:val="22"/>
                <w:lang w:val="kk-KZ"/>
              </w:rPr>
              <w:t>аға оқытушы</w:t>
            </w:r>
            <w:r>
              <w:rPr>
                <w:spacing w:val="-4"/>
                <w:sz w:val="22"/>
                <w:szCs w:val="22"/>
                <w:lang w:val="kk-KZ"/>
              </w:rPr>
              <w:t>,  кафедра каб</w:t>
            </w:r>
            <w:r w:rsidRPr="001A3D12">
              <w:rPr>
                <w:spacing w:val="-4"/>
                <w:sz w:val="22"/>
                <w:szCs w:val="22"/>
                <w:lang w:val="kk-KZ"/>
              </w:rPr>
              <w:t>.: 21</w:t>
            </w:r>
            <w:r>
              <w:rPr>
                <w:spacing w:val="-4"/>
                <w:sz w:val="22"/>
                <w:szCs w:val="22"/>
                <w:lang w:val="kk-KZ"/>
              </w:rPr>
              <w:t>1</w:t>
            </w:r>
          </w:p>
        </w:tc>
        <w:tc>
          <w:tcPr>
            <w:tcW w:w="1417" w:type="dxa"/>
            <w:gridSpan w:val="3"/>
            <w:vMerge w:val="restart"/>
          </w:tcPr>
          <w:p w:rsidR="00D477AF" w:rsidRPr="00DC23F7" w:rsidRDefault="00D477AF" w:rsidP="0062544C">
            <w:pPr>
              <w:widowControl w:val="0"/>
              <w:autoSpaceDE w:val="0"/>
              <w:autoSpaceDN w:val="0"/>
              <w:adjustRightInd w:val="0"/>
              <w:rPr>
                <w:sz w:val="22"/>
                <w:szCs w:val="22"/>
                <w:lang w:val="kk-KZ"/>
              </w:rPr>
            </w:pPr>
            <w:r w:rsidRPr="00DC23F7">
              <w:rPr>
                <w:sz w:val="22"/>
                <w:szCs w:val="22"/>
                <w:lang w:val="kk-KZ"/>
              </w:rPr>
              <w:t>Офис-</w:t>
            </w:r>
            <w:r w:rsidR="000A2E78" w:rsidRPr="00DC23F7">
              <w:rPr>
                <w:sz w:val="22"/>
                <w:szCs w:val="22"/>
                <w:lang w:val="kk-KZ"/>
              </w:rPr>
              <w:t>уақыты</w:t>
            </w:r>
          </w:p>
        </w:tc>
        <w:tc>
          <w:tcPr>
            <w:tcW w:w="1559" w:type="dxa"/>
            <w:gridSpan w:val="3"/>
            <w:vMerge w:val="restart"/>
          </w:tcPr>
          <w:p w:rsidR="00D477AF" w:rsidRPr="00DC23F7" w:rsidRDefault="00A065BD" w:rsidP="0062544C">
            <w:pPr>
              <w:widowControl w:val="0"/>
              <w:autoSpaceDE w:val="0"/>
              <w:autoSpaceDN w:val="0"/>
              <w:adjustRightInd w:val="0"/>
              <w:jc w:val="center"/>
              <w:rPr>
                <w:sz w:val="22"/>
                <w:szCs w:val="22"/>
                <w:lang w:val="kk-KZ"/>
              </w:rPr>
            </w:pPr>
            <w:r w:rsidRPr="00DC23F7">
              <w:rPr>
                <w:sz w:val="22"/>
                <w:szCs w:val="22"/>
                <w:lang w:val="kk-KZ"/>
              </w:rPr>
              <w:t>Сабақ кестесі</w:t>
            </w:r>
          </w:p>
          <w:p w:rsidR="00B170D0" w:rsidRPr="00DC23F7" w:rsidRDefault="00226EF5" w:rsidP="0062544C">
            <w:pPr>
              <w:widowControl w:val="0"/>
              <w:autoSpaceDE w:val="0"/>
              <w:autoSpaceDN w:val="0"/>
              <w:adjustRightInd w:val="0"/>
              <w:jc w:val="center"/>
              <w:rPr>
                <w:sz w:val="22"/>
                <w:szCs w:val="22"/>
                <w:lang w:val="kk-KZ"/>
              </w:rPr>
            </w:pPr>
            <w:r w:rsidRPr="00DC23F7">
              <w:rPr>
                <w:sz w:val="22"/>
                <w:szCs w:val="22"/>
                <w:lang w:val="kk-KZ"/>
              </w:rPr>
              <w:t>09</w:t>
            </w:r>
            <w:r w:rsidR="00B170D0" w:rsidRPr="00DC23F7">
              <w:rPr>
                <w:sz w:val="22"/>
                <w:szCs w:val="22"/>
                <w:lang w:val="kk-KZ"/>
              </w:rPr>
              <w:t>.00-1</w:t>
            </w:r>
            <w:r w:rsidR="00C840A4" w:rsidRPr="00DC23F7">
              <w:rPr>
                <w:sz w:val="22"/>
                <w:szCs w:val="22"/>
                <w:lang w:val="kk-KZ"/>
              </w:rPr>
              <w:t>2:50</w:t>
            </w:r>
          </w:p>
        </w:tc>
      </w:tr>
      <w:tr w:rsidR="005E6928" w:rsidRPr="00DB59DA" w:rsidTr="0062544C">
        <w:tc>
          <w:tcPr>
            <w:tcW w:w="1843" w:type="dxa"/>
            <w:gridSpan w:val="3"/>
          </w:tcPr>
          <w:p w:rsidR="005E6928" w:rsidRPr="00DC23F7" w:rsidRDefault="005E6928" w:rsidP="005E6928">
            <w:pPr>
              <w:widowControl w:val="0"/>
              <w:autoSpaceDE w:val="0"/>
              <w:autoSpaceDN w:val="0"/>
              <w:adjustRightInd w:val="0"/>
              <w:rPr>
                <w:b/>
                <w:sz w:val="22"/>
                <w:szCs w:val="22"/>
                <w:lang w:val="kk-KZ"/>
              </w:rPr>
            </w:pPr>
            <w:r w:rsidRPr="00DC23F7">
              <w:rPr>
                <w:b/>
                <w:sz w:val="22"/>
                <w:szCs w:val="22"/>
                <w:lang w:val="kk-KZ"/>
              </w:rPr>
              <w:t>e-mail</w:t>
            </w:r>
          </w:p>
        </w:tc>
        <w:tc>
          <w:tcPr>
            <w:tcW w:w="4678" w:type="dxa"/>
            <w:gridSpan w:val="5"/>
          </w:tcPr>
          <w:p w:rsidR="005E6928" w:rsidRPr="009466BF" w:rsidRDefault="005E6928" w:rsidP="005E6928">
            <w:pPr>
              <w:widowControl w:val="0"/>
              <w:autoSpaceDE w:val="0"/>
              <w:autoSpaceDN w:val="0"/>
              <w:adjustRightInd w:val="0"/>
              <w:rPr>
                <w:lang w:val="kk-KZ"/>
              </w:rPr>
            </w:pPr>
            <w:r>
              <w:rPr>
                <w:spacing w:val="-4"/>
                <w:sz w:val="22"/>
                <w:szCs w:val="22"/>
                <w:lang w:val="kk-KZ"/>
              </w:rPr>
              <w:t xml:space="preserve">e-mail: </w:t>
            </w:r>
            <w:r>
              <w:rPr>
                <w:spacing w:val="-4"/>
                <w:sz w:val="22"/>
                <w:szCs w:val="22"/>
                <w:lang w:val="en-US"/>
              </w:rPr>
              <w:t>beisen_196@mail.ru</w:t>
            </w:r>
          </w:p>
        </w:tc>
        <w:tc>
          <w:tcPr>
            <w:tcW w:w="1417" w:type="dxa"/>
            <w:gridSpan w:val="3"/>
            <w:vMerge/>
          </w:tcPr>
          <w:p w:rsidR="005E6928" w:rsidRPr="00DC23F7" w:rsidRDefault="005E6928" w:rsidP="005E6928">
            <w:pPr>
              <w:widowControl w:val="0"/>
              <w:autoSpaceDE w:val="0"/>
              <w:autoSpaceDN w:val="0"/>
              <w:adjustRightInd w:val="0"/>
              <w:rPr>
                <w:sz w:val="22"/>
                <w:szCs w:val="22"/>
                <w:lang w:val="kk-KZ"/>
              </w:rPr>
            </w:pPr>
          </w:p>
        </w:tc>
        <w:tc>
          <w:tcPr>
            <w:tcW w:w="1559" w:type="dxa"/>
            <w:gridSpan w:val="3"/>
            <w:vMerge/>
          </w:tcPr>
          <w:p w:rsidR="005E6928" w:rsidRPr="00DC23F7" w:rsidRDefault="005E6928" w:rsidP="005E6928">
            <w:pPr>
              <w:widowControl w:val="0"/>
              <w:autoSpaceDE w:val="0"/>
              <w:autoSpaceDN w:val="0"/>
              <w:adjustRightInd w:val="0"/>
              <w:jc w:val="center"/>
              <w:rPr>
                <w:sz w:val="22"/>
                <w:szCs w:val="22"/>
                <w:lang w:val="kk-KZ"/>
              </w:rPr>
            </w:pPr>
          </w:p>
        </w:tc>
      </w:tr>
      <w:tr w:rsidR="005E6928" w:rsidRPr="001A3D12" w:rsidTr="0062544C">
        <w:tc>
          <w:tcPr>
            <w:tcW w:w="1843" w:type="dxa"/>
            <w:gridSpan w:val="3"/>
          </w:tcPr>
          <w:p w:rsidR="005E6928" w:rsidRPr="00DC23F7" w:rsidRDefault="005E6928" w:rsidP="005E6928">
            <w:pPr>
              <w:widowControl w:val="0"/>
              <w:autoSpaceDE w:val="0"/>
              <w:autoSpaceDN w:val="0"/>
              <w:adjustRightInd w:val="0"/>
              <w:rPr>
                <w:b/>
                <w:sz w:val="22"/>
                <w:szCs w:val="22"/>
                <w:lang w:val="kk-KZ"/>
              </w:rPr>
            </w:pPr>
            <w:r w:rsidRPr="00DC23F7">
              <w:rPr>
                <w:b/>
                <w:sz w:val="22"/>
                <w:szCs w:val="22"/>
                <w:lang w:val="kk-KZ"/>
              </w:rPr>
              <w:t>Байланыс телефондары</w:t>
            </w:r>
          </w:p>
        </w:tc>
        <w:tc>
          <w:tcPr>
            <w:tcW w:w="4678" w:type="dxa"/>
            <w:gridSpan w:val="5"/>
          </w:tcPr>
          <w:p w:rsidR="005E6928" w:rsidRPr="001A3D12" w:rsidRDefault="005E6928" w:rsidP="005E6928">
            <w:pPr>
              <w:widowControl w:val="0"/>
              <w:autoSpaceDE w:val="0"/>
              <w:autoSpaceDN w:val="0"/>
              <w:adjustRightInd w:val="0"/>
              <w:rPr>
                <w:lang w:val="kk-KZ"/>
              </w:rPr>
            </w:pPr>
            <w:r w:rsidRPr="001A3D12">
              <w:rPr>
                <w:spacing w:val="-4"/>
                <w:sz w:val="22"/>
                <w:szCs w:val="22"/>
                <w:lang w:val="kk-KZ"/>
              </w:rPr>
              <w:t xml:space="preserve">телефоны </w:t>
            </w:r>
            <w:r w:rsidRPr="009466BF">
              <w:rPr>
                <w:spacing w:val="-4"/>
                <w:sz w:val="22"/>
                <w:szCs w:val="22"/>
                <w:lang w:val="kk-KZ"/>
              </w:rPr>
              <w:t>16-40</w:t>
            </w:r>
            <w:r>
              <w:rPr>
                <w:spacing w:val="-4"/>
                <w:sz w:val="22"/>
                <w:szCs w:val="22"/>
                <w:lang w:val="kk-KZ"/>
              </w:rPr>
              <w:t>, 87073588042</w:t>
            </w:r>
          </w:p>
        </w:tc>
        <w:tc>
          <w:tcPr>
            <w:tcW w:w="1417" w:type="dxa"/>
            <w:gridSpan w:val="3"/>
          </w:tcPr>
          <w:p w:rsidR="005E6928" w:rsidRPr="00DC23F7" w:rsidRDefault="005E6928" w:rsidP="005E6928">
            <w:pPr>
              <w:widowControl w:val="0"/>
              <w:autoSpaceDE w:val="0"/>
              <w:autoSpaceDN w:val="0"/>
              <w:adjustRightInd w:val="0"/>
              <w:rPr>
                <w:sz w:val="22"/>
                <w:szCs w:val="22"/>
              </w:rPr>
            </w:pPr>
            <w:r w:rsidRPr="00DC23F7">
              <w:rPr>
                <w:sz w:val="22"/>
                <w:szCs w:val="22"/>
                <w:lang w:val="kk-KZ"/>
              </w:rPr>
              <w:t>Аудито</w:t>
            </w:r>
            <w:proofErr w:type="spellStart"/>
            <w:r w:rsidRPr="00DC23F7">
              <w:rPr>
                <w:sz w:val="22"/>
                <w:szCs w:val="22"/>
              </w:rPr>
              <w:t>рия</w:t>
            </w:r>
            <w:proofErr w:type="spellEnd"/>
            <w:r w:rsidRPr="00DC23F7">
              <w:rPr>
                <w:sz w:val="22"/>
                <w:szCs w:val="22"/>
              </w:rPr>
              <w:t xml:space="preserve"> </w:t>
            </w:r>
          </w:p>
        </w:tc>
        <w:tc>
          <w:tcPr>
            <w:tcW w:w="1559" w:type="dxa"/>
            <w:gridSpan w:val="3"/>
          </w:tcPr>
          <w:p w:rsidR="005E6928" w:rsidRPr="00DC23F7" w:rsidRDefault="005E6928" w:rsidP="005E6928">
            <w:pPr>
              <w:widowControl w:val="0"/>
              <w:autoSpaceDE w:val="0"/>
              <w:autoSpaceDN w:val="0"/>
              <w:adjustRightInd w:val="0"/>
              <w:jc w:val="center"/>
              <w:rPr>
                <w:sz w:val="22"/>
                <w:szCs w:val="22"/>
                <w:lang w:val="en-US"/>
              </w:rPr>
            </w:pPr>
            <w:r w:rsidRPr="00DC23F7">
              <w:rPr>
                <w:sz w:val="22"/>
                <w:szCs w:val="22"/>
                <w:lang w:val="en-US"/>
              </w:rPr>
              <w:t>209</w:t>
            </w:r>
          </w:p>
        </w:tc>
      </w:tr>
      <w:tr w:rsidR="001A3D12" w:rsidRPr="00DB59DA" w:rsidTr="0062544C">
        <w:tc>
          <w:tcPr>
            <w:tcW w:w="1843" w:type="dxa"/>
            <w:gridSpan w:val="3"/>
          </w:tcPr>
          <w:p w:rsidR="00415C7C" w:rsidRPr="00DC23F7" w:rsidRDefault="00415C7C" w:rsidP="0062544C">
            <w:pPr>
              <w:widowControl w:val="0"/>
              <w:autoSpaceDE w:val="0"/>
              <w:autoSpaceDN w:val="0"/>
              <w:adjustRightInd w:val="0"/>
              <w:rPr>
                <w:b/>
                <w:sz w:val="22"/>
                <w:szCs w:val="22"/>
                <w:lang w:val="kk-KZ"/>
              </w:rPr>
            </w:pPr>
            <w:r w:rsidRPr="00DC23F7">
              <w:rPr>
                <w:b/>
                <w:sz w:val="22"/>
                <w:szCs w:val="22"/>
                <w:lang w:val="kk-KZ"/>
              </w:rPr>
              <w:t>Курстың академиялық презентациясы</w:t>
            </w:r>
          </w:p>
        </w:tc>
        <w:tc>
          <w:tcPr>
            <w:tcW w:w="7654" w:type="dxa"/>
            <w:gridSpan w:val="11"/>
          </w:tcPr>
          <w:p w:rsidR="0047755A" w:rsidRPr="00DC23F7" w:rsidRDefault="0047755A" w:rsidP="0062544C">
            <w:pPr>
              <w:widowControl w:val="0"/>
              <w:autoSpaceDE w:val="0"/>
              <w:autoSpaceDN w:val="0"/>
              <w:adjustRightInd w:val="0"/>
              <w:rPr>
                <w:sz w:val="22"/>
                <w:szCs w:val="22"/>
                <w:lang w:val="kk-KZ"/>
              </w:rPr>
            </w:pPr>
            <w:r w:rsidRPr="00DC23F7">
              <w:rPr>
                <w:sz w:val="22"/>
                <w:szCs w:val="22"/>
                <w:lang w:val="kk-KZ"/>
              </w:rPr>
              <w:t>Оқу курсының типі: теориялық, тәжірибелік.</w:t>
            </w:r>
          </w:p>
          <w:p w:rsidR="0047755A" w:rsidRPr="00DC23F7" w:rsidRDefault="0047755A" w:rsidP="0062544C">
            <w:pPr>
              <w:widowControl w:val="0"/>
              <w:autoSpaceDE w:val="0"/>
              <w:autoSpaceDN w:val="0"/>
              <w:adjustRightInd w:val="0"/>
              <w:rPr>
                <w:sz w:val="22"/>
                <w:szCs w:val="22"/>
                <w:lang w:val="kk-KZ"/>
              </w:rPr>
            </w:pPr>
            <w:r w:rsidRPr="00DC23F7">
              <w:rPr>
                <w:sz w:val="22"/>
                <w:szCs w:val="22"/>
                <w:lang w:val="kk-KZ"/>
              </w:rPr>
              <w:t xml:space="preserve"> «</w:t>
            </w:r>
            <w:r w:rsidRPr="00DC23F7">
              <w:rPr>
                <w:bCs/>
                <w:sz w:val="22"/>
                <w:szCs w:val="22"/>
                <w:lang w:val="kk-KZ"/>
              </w:rPr>
              <w:t>Дизайнердің көркемдік шығармашылығы</w:t>
            </w:r>
            <w:r w:rsidRPr="00DC23F7">
              <w:rPr>
                <w:sz w:val="22"/>
                <w:szCs w:val="22"/>
                <w:lang w:val="kk-KZ"/>
              </w:rPr>
              <w:t>»</w:t>
            </w:r>
            <w:r w:rsidRPr="00DC23F7">
              <w:rPr>
                <w:b/>
                <w:sz w:val="22"/>
                <w:szCs w:val="22"/>
                <w:lang w:val="kk-KZ"/>
              </w:rPr>
              <w:t xml:space="preserve"> </w:t>
            </w:r>
            <w:r w:rsidRPr="00DC23F7">
              <w:rPr>
                <w:sz w:val="22"/>
                <w:szCs w:val="22"/>
                <w:lang w:val="kk-KZ"/>
              </w:rPr>
              <w:t>пәнін оқытудың мақсаты</w:t>
            </w:r>
            <w:r w:rsidRPr="00DC23F7">
              <w:rPr>
                <w:bCs/>
                <w:sz w:val="22"/>
                <w:szCs w:val="22"/>
                <w:lang w:val="kk-KZ"/>
              </w:rPr>
              <w:t>:</w:t>
            </w:r>
            <w:r w:rsidRPr="00DC23F7">
              <w:rPr>
                <w:b/>
                <w:sz w:val="22"/>
                <w:szCs w:val="22"/>
                <w:lang w:val="kk-KZ"/>
              </w:rPr>
              <w:t xml:space="preserve"> </w:t>
            </w:r>
            <w:r w:rsidRPr="00DC23F7">
              <w:rPr>
                <w:sz w:val="22"/>
                <w:szCs w:val="22"/>
                <w:lang w:val="kk-KZ"/>
              </w:rPr>
              <w:t xml:space="preserve">студенттерге дизайн өнерінің қыр-сырын үйрету барысында заманауи бейнелеу өнерінің бір саласы - дизайнды және оның шығу тегін саралай отырып, бүгінгі таңдағы дизайнның түрлеріне тоқталу. Дизайнның даму және үрлік ерекшеліктерін ескере отырып осы саладағы әртүрлі үрдістің ұтымды нұсқаларын таңдай білу, бейнелеу өнерінің түрлі технологиялық жасалу тәсілдерін негіздей білуге үйрету. </w:t>
            </w:r>
          </w:p>
          <w:p w:rsidR="0047755A" w:rsidRPr="00DC23F7" w:rsidRDefault="0047755A" w:rsidP="0062544C">
            <w:pPr>
              <w:widowControl w:val="0"/>
              <w:autoSpaceDE w:val="0"/>
              <w:autoSpaceDN w:val="0"/>
              <w:adjustRightInd w:val="0"/>
              <w:rPr>
                <w:sz w:val="22"/>
                <w:szCs w:val="22"/>
                <w:lang w:val="kk-KZ"/>
              </w:rPr>
            </w:pPr>
            <w:r w:rsidRPr="00DC23F7">
              <w:rPr>
                <w:sz w:val="22"/>
                <w:szCs w:val="22"/>
                <w:lang w:val="kk-KZ"/>
              </w:rPr>
              <w:t>«</w:t>
            </w:r>
            <w:r w:rsidRPr="00DC23F7">
              <w:rPr>
                <w:bCs/>
                <w:sz w:val="22"/>
                <w:szCs w:val="22"/>
                <w:lang w:val="kk-KZ"/>
              </w:rPr>
              <w:t>Дизайнердің көркемдік шығармашылығы</w:t>
            </w:r>
            <w:r w:rsidRPr="00DC23F7">
              <w:rPr>
                <w:sz w:val="22"/>
                <w:szCs w:val="22"/>
                <w:lang w:val="kk-KZ"/>
              </w:rPr>
              <w:t>» пәнін аяқтағаннан кейін күтілетін нәтижелер:</w:t>
            </w:r>
          </w:p>
          <w:p w:rsidR="0047755A" w:rsidRPr="00DC23F7" w:rsidRDefault="0047755A" w:rsidP="0062544C">
            <w:pPr>
              <w:widowControl w:val="0"/>
              <w:autoSpaceDE w:val="0"/>
              <w:autoSpaceDN w:val="0"/>
              <w:adjustRightInd w:val="0"/>
              <w:rPr>
                <w:sz w:val="22"/>
                <w:szCs w:val="22"/>
                <w:lang w:val="kk-KZ"/>
              </w:rPr>
            </w:pPr>
            <w:r w:rsidRPr="00DC23F7">
              <w:rPr>
                <w:sz w:val="22"/>
                <w:szCs w:val="22"/>
                <w:lang w:val="kk-KZ"/>
              </w:rPr>
              <w:t xml:space="preserve">А) когнитивтік: қабілетті болу </w:t>
            </w:r>
          </w:p>
          <w:p w:rsidR="0047755A" w:rsidRPr="00DC23F7" w:rsidRDefault="0047755A" w:rsidP="0062544C">
            <w:pPr>
              <w:widowControl w:val="0"/>
              <w:autoSpaceDE w:val="0"/>
              <w:autoSpaceDN w:val="0"/>
              <w:adjustRightInd w:val="0"/>
              <w:rPr>
                <w:sz w:val="22"/>
                <w:szCs w:val="22"/>
                <w:lang w:val="kk-KZ"/>
              </w:rPr>
            </w:pPr>
            <w:r w:rsidRPr="00DC23F7">
              <w:rPr>
                <w:sz w:val="22"/>
                <w:szCs w:val="22"/>
                <w:lang w:val="kk-KZ"/>
              </w:rPr>
              <w:t xml:space="preserve">- </w:t>
            </w:r>
            <w:r w:rsidR="009C39CF" w:rsidRPr="00DC23F7">
              <w:rPr>
                <w:sz w:val="22"/>
                <w:szCs w:val="22"/>
                <w:lang w:val="kk-KZ"/>
              </w:rPr>
              <w:t>п</w:t>
            </w:r>
            <w:r w:rsidRPr="00DC23F7">
              <w:rPr>
                <w:sz w:val="22"/>
                <w:szCs w:val="22"/>
                <w:lang w:val="kk-KZ"/>
              </w:rPr>
              <w:t xml:space="preserve">әнді оқығаннан кейін алған білімдерін дизайн саласында (нақты) көрсету және оларды түсіндіру; </w:t>
            </w:r>
          </w:p>
          <w:p w:rsidR="009C39CF" w:rsidRPr="00DC23F7" w:rsidRDefault="009C39CF" w:rsidP="0062544C">
            <w:pPr>
              <w:widowControl w:val="0"/>
              <w:rPr>
                <w:sz w:val="22"/>
                <w:szCs w:val="22"/>
                <w:lang w:val="kk-KZ"/>
              </w:rPr>
            </w:pPr>
            <w:r w:rsidRPr="00DC23F7">
              <w:rPr>
                <w:sz w:val="22"/>
                <w:szCs w:val="22"/>
                <w:lang w:val="kk-KZ" w:eastAsia="en-US"/>
              </w:rPr>
              <w:t xml:space="preserve">- дизайн </w:t>
            </w:r>
            <w:r w:rsidRPr="00DC23F7">
              <w:rPr>
                <w:sz w:val="22"/>
                <w:szCs w:val="22"/>
                <w:lang w:val="kk-KZ"/>
              </w:rPr>
              <w:t>негіздерін игеру, көркем ойлау қабілетін дамытып, жетілдіру;</w:t>
            </w:r>
          </w:p>
          <w:p w:rsidR="009C39CF" w:rsidRPr="00DC23F7" w:rsidRDefault="009C39CF" w:rsidP="0062544C">
            <w:pPr>
              <w:widowControl w:val="0"/>
              <w:autoSpaceDE w:val="0"/>
              <w:autoSpaceDN w:val="0"/>
              <w:adjustRightInd w:val="0"/>
              <w:ind w:left="284" w:hanging="284"/>
              <w:rPr>
                <w:sz w:val="22"/>
                <w:szCs w:val="22"/>
                <w:lang w:val="kk-KZ"/>
              </w:rPr>
            </w:pPr>
            <w:r w:rsidRPr="00DC23F7">
              <w:rPr>
                <w:sz w:val="22"/>
                <w:szCs w:val="22"/>
                <w:lang w:val="kk-KZ"/>
              </w:rPr>
              <w:t>- адамзат өміріндегі дизайнның орны және рөлі туралы білімдерін дамыту;</w:t>
            </w:r>
          </w:p>
          <w:p w:rsidR="0047755A" w:rsidRPr="00DC23F7" w:rsidRDefault="0047755A" w:rsidP="0062544C">
            <w:pPr>
              <w:widowControl w:val="0"/>
              <w:autoSpaceDE w:val="0"/>
              <w:autoSpaceDN w:val="0"/>
              <w:adjustRightInd w:val="0"/>
              <w:rPr>
                <w:sz w:val="22"/>
                <w:szCs w:val="22"/>
                <w:lang w:val="kk-KZ"/>
              </w:rPr>
            </w:pPr>
            <w:r w:rsidRPr="00DC23F7">
              <w:rPr>
                <w:sz w:val="22"/>
                <w:szCs w:val="22"/>
                <w:lang w:val="kk-KZ"/>
              </w:rPr>
              <w:t xml:space="preserve">- </w:t>
            </w:r>
            <w:r w:rsidR="009C39CF" w:rsidRPr="00DC23F7">
              <w:rPr>
                <w:sz w:val="22"/>
                <w:szCs w:val="22"/>
                <w:lang w:val="kk-KZ"/>
              </w:rPr>
              <w:t>д</w:t>
            </w:r>
            <w:r w:rsidRPr="00DC23F7">
              <w:rPr>
                <w:sz w:val="22"/>
                <w:szCs w:val="22"/>
                <w:lang w:val="kk-KZ"/>
              </w:rPr>
              <w:t>изайн өнерін зерттеу саласында үйре</w:t>
            </w:r>
            <w:r w:rsidR="009C39CF" w:rsidRPr="00DC23F7">
              <w:rPr>
                <w:sz w:val="22"/>
                <w:szCs w:val="22"/>
                <w:lang w:val="kk-KZ"/>
              </w:rPr>
              <w:t>н</w:t>
            </w:r>
            <w:r w:rsidRPr="00DC23F7">
              <w:rPr>
                <w:sz w:val="22"/>
                <w:szCs w:val="22"/>
                <w:lang w:val="kk-KZ"/>
              </w:rPr>
              <w:t xml:space="preserve">ген жаңа білімдерін тәжірибе жүзінде </w:t>
            </w:r>
            <w:r w:rsidR="009C39CF" w:rsidRPr="00DC23F7">
              <w:rPr>
                <w:sz w:val="22"/>
                <w:szCs w:val="22"/>
                <w:lang w:val="kk-KZ"/>
              </w:rPr>
              <w:t xml:space="preserve">нақты </w:t>
            </w:r>
            <w:r w:rsidRPr="00DC23F7">
              <w:rPr>
                <w:sz w:val="22"/>
                <w:szCs w:val="22"/>
                <w:lang w:val="kk-KZ"/>
              </w:rPr>
              <w:t xml:space="preserve">көрсете білу; </w:t>
            </w:r>
          </w:p>
          <w:p w:rsidR="0047755A" w:rsidRPr="00DC23F7" w:rsidRDefault="0047755A" w:rsidP="0062544C">
            <w:pPr>
              <w:widowControl w:val="0"/>
              <w:autoSpaceDE w:val="0"/>
              <w:autoSpaceDN w:val="0"/>
              <w:adjustRightInd w:val="0"/>
              <w:rPr>
                <w:sz w:val="22"/>
                <w:szCs w:val="22"/>
                <w:lang w:val="kk-KZ"/>
              </w:rPr>
            </w:pPr>
            <w:r w:rsidRPr="00DC23F7">
              <w:rPr>
                <w:sz w:val="22"/>
                <w:szCs w:val="22"/>
                <w:lang w:val="kk-KZ"/>
              </w:rPr>
              <w:t>Б) функционалды: қабілетті болу</w:t>
            </w:r>
          </w:p>
          <w:p w:rsidR="0047755A" w:rsidRPr="00DC23F7" w:rsidRDefault="0047755A" w:rsidP="0062544C">
            <w:pPr>
              <w:widowControl w:val="0"/>
              <w:autoSpaceDE w:val="0"/>
              <w:autoSpaceDN w:val="0"/>
              <w:adjustRightInd w:val="0"/>
              <w:rPr>
                <w:sz w:val="22"/>
                <w:szCs w:val="22"/>
                <w:lang w:val="kk-KZ"/>
              </w:rPr>
            </w:pPr>
            <w:r w:rsidRPr="00DC23F7">
              <w:rPr>
                <w:sz w:val="22"/>
                <w:szCs w:val="22"/>
                <w:lang w:val="kk-KZ"/>
              </w:rPr>
              <w:t xml:space="preserve">- </w:t>
            </w:r>
            <w:r w:rsidR="009C39CF" w:rsidRPr="00DC23F7">
              <w:rPr>
                <w:sz w:val="22"/>
                <w:szCs w:val="22"/>
                <w:lang w:val="kk-KZ"/>
              </w:rPr>
              <w:t>дизайн өнерінің түп-тамырымен таныса отырып, өзіне ыңғайлы нақты дизайн саласын таңдап,</w:t>
            </w:r>
            <w:r w:rsidRPr="00DC23F7">
              <w:rPr>
                <w:sz w:val="22"/>
                <w:szCs w:val="22"/>
                <w:lang w:val="kk-KZ"/>
              </w:rPr>
              <w:t xml:space="preserve"> </w:t>
            </w:r>
            <w:r w:rsidR="009C39CF" w:rsidRPr="00DC23F7">
              <w:rPr>
                <w:sz w:val="22"/>
                <w:szCs w:val="22"/>
                <w:lang w:val="kk-KZ"/>
              </w:rPr>
              <w:t>дизайнерлік</w:t>
            </w:r>
            <w:r w:rsidRPr="00DC23F7">
              <w:rPr>
                <w:sz w:val="22"/>
                <w:szCs w:val="22"/>
                <w:lang w:val="kk-KZ"/>
              </w:rPr>
              <w:t xml:space="preserve"> жобалауды үйрену;</w:t>
            </w:r>
          </w:p>
          <w:p w:rsidR="0047755A" w:rsidRPr="00DC23F7" w:rsidRDefault="0047755A" w:rsidP="0062544C">
            <w:pPr>
              <w:widowControl w:val="0"/>
              <w:autoSpaceDE w:val="0"/>
              <w:autoSpaceDN w:val="0"/>
              <w:adjustRightInd w:val="0"/>
              <w:rPr>
                <w:sz w:val="22"/>
                <w:szCs w:val="22"/>
                <w:lang w:val="kk-KZ"/>
              </w:rPr>
            </w:pPr>
            <w:r w:rsidRPr="00DC23F7">
              <w:rPr>
                <w:sz w:val="22"/>
                <w:szCs w:val="22"/>
                <w:lang w:val="kk-KZ"/>
              </w:rPr>
              <w:t xml:space="preserve">- </w:t>
            </w:r>
            <w:r w:rsidR="009C39CF" w:rsidRPr="00DC23F7">
              <w:rPr>
                <w:sz w:val="22"/>
                <w:szCs w:val="22"/>
                <w:lang w:val="kk-KZ"/>
              </w:rPr>
              <w:t>а</w:t>
            </w:r>
            <w:r w:rsidRPr="00DC23F7">
              <w:rPr>
                <w:sz w:val="22"/>
                <w:szCs w:val="22"/>
                <w:lang w:val="kk-KZ"/>
              </w:rPr>
              <w:t xml:space="preserve">лған білімдерін зерттей отырып талдау жүргізу, өз ойын дәлелмен жеткізе білуді, </w:t>
            </w:r>
            <w:r w:rsidR="009C39CF" w:rsidRPr="00DC23F7">
              <w:rPr>
                <w:sz w:val="22"/>
                <w:szCs w:val="22"/>
                <w:lang w:val="kk-KZ"/>
              </w:rPr>
              <w:t xml:space="preserve">дизайн салаларының </w:t>
            </w:r>
            <w:r w:rsidRPr="00DC23F7">
              <w:rPr>
                <w:sz w:val="22"/>
                <w:szCs w:val="22"/>
                <w:lang w:val="kk-KZ"/>
              </w:rPr>
              <w:t xml:space="preserve">өзіндік </w:t>
            </w:r>
            <w:r w:rsidR="009C39CF" w:rsidRPr="00DC23F7">
              <w:rPr>
                <w:sz w:val="22"/>
                <w:szCs w:val="22"/>
                <w:lang w:val="kk-KZ"/>
              </w:rPr>
              <w:t>тиімділігін анықтауды</w:t>
            </w:r>
            <w:r w:rsidRPr="00DC23F7">
              <w:rPr>
                <w:sz w:val="22"/>
                <w:szCs w:val="22"/>
                <w:lang w:val="kk-KZ"/>
              </w:rPr>
              <w:t xml:space="preserve"> үйрену; </w:t>
            </w:r>
          </w:p>
          <w:p w:rsidR="0047755A" w:rsidRPr="00DC23F7" w:rsidRDefault="0047755A" w:rsidP="0062544C">
            <w:pPr>
              <w:widowControl w:val="0"/>
              <w:autoSpaceDE w:val="0"/>
              <w:autoSpaceDN w:val="0"/>
              <w:adjustRightInd w:val="0"/>
              <w:rPr>
                <w:sz w:val="22"/>
                <w:szCs w:val="22"/>
                <w:lang w:val="kk-KZ"/>
              </w:rPr>
            </w:pPr>
            <w:r w:rsidRPr="00DC23F7">
              <w:rPr>
                <w:sz w:val="22"/>
                <w:szCs w:val="22"/>
                <w:lang w:val="kk-KZ"/>
              </w:rPr>
              <w:t xml:space="preserve"> В) жүйелі: қабілетті болу</w:t>
            </w:r>
          </w:p>
          <w:p w:rsidR="0047755A" w:rsidRPr="00DC23F7" w:rsidRDefault="0047755A" w:rsidP="0062544C">
            <w:pPr>
              <w:widowControl w:val="0"/>
              <w:autoSpaceDE w:val="0"/>
              <w:autoSpaceDN w:val="0"/>
              <w:adjustRightInd w:val="0"/>
              <w:rPr>
                <w:sz w:val="22"/>
                <w:szCs w:val="22"/>
                <w:lang w:val="kk-KZ"/>
              </w:rPr>
            </w:pPr>
            <w:r w:rsidRPr="00DC23F7">
              <w:rPr>
                <w:sz w:val="22"/>
                <w:szCs w:val="22"/>
                <w:lang w:val="kk-KZ"/>
              </w:rPr>
              <w:t xml:space="preserve">- курсты оқу барысында </w:t>
            </w:r>
            <w:r w:rsidR="009C39CF" w:rsidRPr="00DC23F7">
              <w:rPr>
                <w:sz w:val="22"/>
                <w:szCs w:val="22"/>
                <w:lang w:val="kk-KZ"/>
              </w:rPr>
              <w:t>дизайн мамандығын</w:t>
            </w:r>
            <w:r w:rsidRPr="00DC23F7">
              <w:rPr>
                <w:sz w:val="22"/>
                <w:szCs w:val="22"/>
                <w:lang w:val="kk-KZ"/>
              </w:rPr>
              <w:t xml:space="preserve"> ұйымдастыруда талдаулар жүргізіп</w:t>
            </w:r>
            <w:r w:rsidR="009C39CF" w:rsidRPr="00DC23F7">
              <w:rPr>
                <w:sz w:val="22"/>
                <w:szCs w:val="22"/>
                <w:lang w:val="kk-KZ"/>
              </w:rPr>
              <w:t xml:space="preserve">, </w:t>
            </w:r>
            <w:r w:rsidRPr="00DC23F7">
              <w:rPr>
                <w:sz w:val="22"/>
                <w:szCs w:val="22"/>
                <w:lang w:val="kk-KZ"/>
              </w:rPr>
              <w:t xml:space="preserve">презентациялар, ғылыми шолулар жасау және т.с.с); </w:t>
            </w:r>
          </w:p>
          <w:p w:rsidR="009C39CF" w:rsidRPr="00DC23F7" w:rsidRDefault="009C39CF" w:rsidP="0062544C">
            <w:pPr>
              <w:widowControl w:val="0"/>
              <w:tabs>
                <w:tab w:val="left" w:pos="142"/>
              </w:tabs>
              <w:autoSpaceDE w:val="0"/>
              <w:autoSpaceDN w:val="0"/>
              <w:adjustRightInd w:val="0"/>
              <w:ind w:left="142" w:hanging="142"/>
              <w:rPr>
                <w:sz w:val="22"/>
                <w:szCs w:val="22"/>
                <w:lang w:val="kk-KZ"/>
              </w:rPr>
            </w:pPr>
            <w:r w:rsidRPr="00DC23F7">
              <w:rPr>
                <w:sz w:val="22"/>
                <w:szCs w:val="22"/>
                <w:lang w:val="kk-KZ"/>
              </w:rPr>
              <w:t xml:space="preserve">- дәстүрлі бейнелеу өнеріндегі шындық пен өнердегі әсемдікті сезіну, өнерге деген ықылас мен қызығушықты ояту; </w:t>
            </w:r>
          </w:p>
          <w:p w:rsidR="00415C7C" w:rsidRPr="00DC23F7" w:rsidRDefault="009C39CF" w:rsidP="0062544C">
            <w:pPr>
              <w:widowControl w:val="0"/>
              <w:autoSpaceDE w:val="0"/>
              <w:autoSpaceDN w:val="0"/>
              <w:adjustRightInd w:val="0"/>
              <w:rPr>
                <w:sz w:val="22"/>
                <w:szCs w:val="22"/>
                <w:lang w:val="kk-KZ"/>
              </w:rPr>
            </w:pPr>
            <w:r w:rsidRPr="00DC23F7">
              <w:rPr>
                <w:sz w:val="22"/>
                <w:szCs w:val="22"/>
                <w:lang w:val="kk-KZ"/>
              </w:rPr>
              <w:t>- заманауи бейнелеу өнеріндегі көркем бейнелеу әдістері мен тәсілдерін меңгеру арқылы дүниетаным қалыптастыру жөніндегі белсенді шығармашылық жұмысқа араласу.</w:t>
            </w:r>
          </w:p>
        </w:tc>
      </w:tr>
      <w:tr w:rsidR="001A3D12" w:rsidRPr="0047755A" w:rsidTr="0062544C">
        <w:tc>
          <w:tcPr>
            <w:tcW w:w="1843" w:type="dxa"/>
            <w:gridSpan w:val="3"/>
          </w:tcPr>
          <w:p w:rsidR="00415C7C" w:rsidRPr="00DC23F7" w:rsidRDefault="00415C7C" w:rsidP="0062544C">
            <w:pPr>
              <w:widowControl w:val="0"/>
              <w:autoSpaceDE w:val="0"/>
              <w:autoSpaceDN w:val="0"/>
              <w:adjustRightInd w:val="0"/>
              <w:rPr>
                <w:b/>
                <w:sz w:val="22"/>
                <w:szCs w:val="22"/>
                <w:lang w:val="kk-KZ"/>
              </w:rPr>
            </w:pPr>
            <w:proofErr w:type="spellStart"/>
            <w:r w:rsidRPr="00DC23F7">
              <w:rPr>
                <w:b/>
                <w:sz w:val="22"/>
                <w:szCs w:val="22"/>
              </w:rPr>
              <w:t>Пререквизит</w:t>
            </w:r>
            <w:proofErr w:type="spellEnd"/>
          </w:p>
          <w:p w:rsidR="00415C7C" w:rsidRPr="00DC23F7" w:rsidRDefault="00415C7C" w:rsidP="0062544C">
            <w:pPr>
              <w:widowControl w:val="0"/>
              <w:autoSpaceDE w:val="0"/>
              <w:autoSpaceDN w:val="0"/>
              <w:adjustRightInd w:val="0"/>
              <w:rPr>
                <w:b/>
                <w:sz w:val="22"/>
                <w:szCs w:val="22"/>
                <w:lang w:val="kk-KZ"/>
              </w:rPr>
            </w:pPr>
            <w:r w:rsidRPr="00DC23F7">
              <w:rPr>
                <w:b/>
                <w:sz w:val="22"/>
                <w:szCs w:val="22"/>
                <w:lang w:val="kk-KZ"/>
              </w:rPr>
              <w:t>тер</w:t>
            </w:r>
            <w:r w:rsidR="00FD5703" w:rsidRPr="00DC23F7">
              <w:rPr>
                <w:b/>
                <w:sz w:val="22"/>
                <w:szCs w:val="22"/>
                <w:lang w:val="kk-KZ"/>
              </w:rPr>
              <w:t xml:space="preserve"> кореквизиттер</w:t>
            </w:r>
          </w:p>
        </w:tc>
        <w:tc>
          <w:tcPr>
            <w:tcW w:w="7654" w:type="dxa"/>
            <w:gridSpan w:val="11"/>
          </w:tcPr>
          <w:p w:rsidR="00415C7C" w:rsidRPr="00DC23F7" w:rsidRDefault="00DC23F7" w:rsidP="0062544C">
            <w:pPr>
              <w:widowControl w:val="0"/>
              <w:tabs>
                <w:tab w:val="center" w:pos="9639"/>
              </w:tabs>
              <w:autoSpaceDE w:val="0"/>
              <w:autoSpaceDN w:val="0"/>
              <w:adjustRightInd w:val="0"/>
              <w:ind w:right="45"/>
              <w:rPr>
                <w:sz w:val="22"/>
                <w:szCs w:val="22"/>
                <w:lang w:val="kk-KZ"/>
              </w:rPr>
            </w:pPr>
            <w:r w:rsidRPr="00DC23F7">
              <w:rPr>
                <w:sz w:val="22"/>
                <w:szCs w:val="22"/>
                <w:lang w:val="kk-KZ"/>
              </w:rPr>
              <w:t>AVSHNKN «Аудио-визуальдық шығармалардың көркемдік шешімі». VAASO «Видео және аудио ақпараттарды сандық өңдеу».</w:t>
            </w:r>
            <w:r w:rsidRPr="00DC23F7">
              <w:rPr>
                <w:bCs/>
                <w:sz w:val="22"/>
                <w:szCs w:val="22"/>
                <w:lang w:val="kk-KZ"/>
              </w:rPr>
              <w:t xml:space="preserve"> </w:t>
            </w:r>
            <w:r w:rsidRPr="00DC23F7">
              <w:rPr>
                <w:sz w:val="22"/>
                <w:szCs w:val="22"/>
                <w:lang w:val="kk-KZ"/>
              </w:rPr>
              <w:t xml:space="preserve">WDN «Web-дизайн негіздері». WDAT «Web-дизайнның ақпараттық технологиялары». </w:t>
            </w:r>
          </w:p>
        </w:tc>
      </w:tr>
      <w:tr w:rsidR="001A3D12" w:rsidRPr="00DB59DA" w:rsidTr="0062544C">
        <w:tc>
          <w:tcPr>
            <w:tcW w:w="1843" w:type="dxa"/>
            <w:gridSpan w:val="3"/>
          </w:tcPr>
          <w:p w:rsidR="00415C7C" w:rsidRPr="00DC23F7" w:rsidRDefault="00415C7C" w:rsidP="0062544C">
            <w:pPr>
              <w:widowControl w:val="0"/>
              <w:autoSpaceDE w:val="0"/>
              <w:autoSpaceDN w:val="0"/>
              <w:adjustRightInd w:val="0"/>
              <w:rPr>
                <w:b/>
                <w:sz w:val="22"/>
                <w:szCs w:val="22"/>
                <w:lang w:val="kk-KZ"/>
              </w:rPr>
            </w:pPr>
            <w:r w:rsidRPr="00DC23F7">
              <w:rPr>
                <w:b/>
                <w:sz w:val="22"/>
                <w:szCs w:val="22"/>
                <w:lang w:val="kk-KZ"/>
              </w:rPr>
              <w:t>Ақпаратты ресурстар</w:t>
            </w:r>
          </w:p>
        </w:tc>
        <w:tc>
          <w:tcPr>
            <w:tcW w:w="7654" w:type="dxa"/>
            <w:gridSpan w:val="11"/>
          </w:tcPr>
          <w:p w:rsidR="003C012D" w:rsidRPr="00DC23F7" w:rsidRDefault="003C012D" w:rsidP="0062544C">
            <w:pPr>
              <w:widowControl w:val="0"/>
              <w:autoSpaceDE w:val="0"/>
              <w:autoSpaceDN w:val="0"/>
              <w:adjustRightInd w:val="0"/>
              <w:rPr>
                <w:b/>
                <w:sz w:val="22"/>
                <w:szCs w:val="22"/>
                <w:lang w:val="kk-KZ"/>
              </w:rPr>
            </w:pPr>
            <w:r w:rsidRPr="00DC23F7">
              <w:rPr>
                <w:b/>
                <w:sz w:val="22"/>
                <w:szCs w:val="22"/>
                <w:lang w:val="kk-KZ"/>
              </w:rPr>
              <w:t>ОҚУ ӘДЕБИЕТТЕРІ:</w:t>
            </w:r>
          </w:p>
          <w:p w:rsidR="00722BD5" w:rsidRPr="00DC23F7" w:rsidRDefault="00722BD5" w:rsidP="0062544C">
            <w:pPr>
              <w:pStyle w:val="a6"/>
              <w:widowControl w:val="0"/>
              <w:numPr>
                <w:ilvl w:val="0"/>
                <w:numId w:val="17"/>
              </w:numPr>
              <w:autoSpaceDE w:val="0"/>
              <w:autoSpaceDN w:val="0"/>
              <w:adjustRightInd w:val="0"/>
              <w:rPr>
                <w:sz w:val="22"/>
                <w:szCs w:val="22"/>
                <w:lang w:val="kk-KZ"/>
              </w:rPr>
            </w:pPr>
            <w:r w:rsidRPr="00DC23F7">
              <w:rPr>
                <w:sz w:val="22"/>
                <w:szCs w:val="22"/>
                <w:lang w:val="kk-KZ"/>
              </w:rPr>
              <w:t>Мұхамеджанов Д. Дизайнердің көркемдік шығармашылығы: Оқу құралы. – Алматы: Қазақ университеті, 2019</w:t>
            </w:r>
          </w:p>
          <w:p w:rsidR="00722BD5" w:rsidRPr="00DC23F7" w:rsidRDefault="00722BD5" w:rsidP="0062544C">
            <w:pPr>
              <w:pStyle w:val="a6"/>
              <w:numPr>
                <w:ilvl w:val="0"/>
                <w:numId w:val="17"/>
              </w:numPr>
              <w:rPr>
                <w:sz w:val="22"/>
                <w:szCs w:val="22"/>
                <w:lang w:val="kk-KZ"/>
              </w:rPr>
            </w:pPr>
            <w:r w:rsidRPr="00DC23F7">
              <w:rPr>
                <w:sz w:val="22"/>
                <w:szCs w:val="22"/>
                <w:lang w:val="kk-KZ"/>
              </w:rPr>
              <w:t>Остроух А.В. Ввод и обработка цифровой информации. Учебник. М: Изд. центр «Академия», 2014. - 288 с.</w:t>
            </w:r>
          </w:p>
          <w:p w:rsidR="00722BD5" w:rsidRPr="00DC23F7" w:rsidRDefault="00722BD5" w:rsidP="0062544C">
            <w:pPr>
              <w:pStyle w:val="a6"/>
              <w:numPr>
                <w:ilvl w:val="0"/>
                <w:numId w:val="17"/>
              </w:numPr>
              <w:rPr>
                <w:sz w:val="22"/>
                <w:szCs w:val="22"/>
                <w:lang w:val="kk-KZ"/>
              </w:rPr>
            </w:pPr>
            <w:r w:rsidRPr="00DC23F7">
              <w:rPr>
                <w:sz w:val="22"/>
                <w:szCs w:val="22"/>
                <w:lang w:val="kk-KZ"/>
              </w:rPr>
              <w:lastRenderedPageBreak/>
              <w:t>Ватолин Д., Ратушняк А., Смирнов М., Юкин В. Методы сжатия данных. Устройство архиваторов, сжатие изображений и видео - М.: Диалог-МИФИ, 2013.</w:t>
            </w:r>
          </w:p>
          <w:p w:rsidR="00722BD5" w:rsidRPr="00DC23F7" w:rsidRDefault="00722BD5" w:rsidP="0062544C">
            <w:pPr>
              <w:pStyle w:val="a6"/>
              <w:numPr>
                <w:ilvl w:val="0"/>
                <w:numId w:val="17"/>
              </w:numPr>
              <w:rPr>
                <w:sz w:val="22"/>
                <w:szCs w:val="22"/>
                <w:lang w:val="kk-KZ"/>
              </w:rPr>
            </w:pPr>
            <w:r w:rsidRPr="00DC23F7">
              <w:rPr>
                <w:sz w:val="22"/>
                <w:szCs w:val="22"/>
                <w:lang w:val="kk-KZ"/>
              </w:rPr>
              <w:t>Омашев Н. Радиожурналистиканың теориясы мен тәжірибесі: Оқулық – Астана: Л.Гумилев ат. ЕҰУ, 2009</w:t>
            </w:r>
          </w:p>
          <w:p w:rsidR="00722BD5" w:rsidRPr="00DC23F7" w:rsidRDefault="00722BD5" w:rsidP="0062544C">
            <w:pPr>
              <w:pStyle w:val="a6"/>
              <w:numPr>
                <w:ilvl w:val="0"/>
                <w:numId w:val="17"/>
              </w:numPr>
              <w:rPr>
                <w:sz w:val="22"/>
                <w:szCs w:val="22"/>
                <w:lang w:val="kk-KZ"/>
              </w:rPr>
            </w:pPr>
            <w:r w:rsidRPr="00DC23F7">
              <w:rPr>
                <w:sz w:val="22"/>
                <w:szCs w:val="22"/>
                <w:lang w:val="kk-KZ"/>
              </w:rPr>
              <w:t>Лукьяница А.А., Шишкин А.Г. Цифровая обработка изображений. М.: ISS Пресс, 2009.</w:t>
            </w:r>
          </w:p>
          <w:p w:rsidR="00722BD5" w:rsidRPr="00DC23F7" w:rsidRDefault="00722BD5" w:rsidP="0062544C">
            <w:pPr>
              <w:pStyle w:val="a6"/>
              <w:widowControl w:val="0"/>
              <w:numPr>
                <w:ilvl w:val="0"/>
                <w:numId w:val="17"/>
              </w:numPr>
              <w:autoSpaceDE w:val="0"/>
              <w:autoSpaceDN w:val="0"/>
              <w:adjustRightInd w:val="0"/>
              <w:rPr>
                <w:rFonts w:eastAsia="Calibri"/>
                <w:sz w:val="22"/>
                <w:szCs w:val="22"/>
                <w:lang w:val="kk-KZ" w:eastAsia="en-US"/>
              </w:rPr>
            </w:pPr>
            <w:r w:rsidRPr="00DC23F7">
              <w:rPr>
                <w:rFonts w:eastAsia="Calibri"/>
                <w:sz w:val="22"/>
                <w:szCs w:val="22"/>
                <w:lang w:eastAsia="en-US"/>
              </w:rPr>
              <w:t>Фисенко В.Т., Фисенко Т.Ю., Компьютерная обработка и распознавание изображений: учеб. пособие. - СПб: СПбГУ ИТМО, 2008. – 192 с.</w:t>
            </w:r>
          </w:p>
          <w:p w:rsidR="00722BD5" w:rsidRPr="00DC23F7" w:rsidRDefault="00722BD5" w:rsidP="0062544C">
            <w:pPr>
              <w:pStyle w:val="a6"/>
              <w:widowControl w:val="0"/>
              <w:numPr>
                <w:ilvl w:val="0"/>
                <w:numId w:val="17"/>
              </w:numPr>
              <w:autoSpaceDE w:val="0"/>
              <w:autoSpaceDN w:val="0"/>
              <w:adjustRightInd w:val="0"/>
              <w:contextualSpacing w:val="0"/>
              <w:rPr>
                <w:sz w:val="22"/>
                <w:szCs w:val="22"/>
              </w:rPr>
            </w:pPr>
            <w:r w:rsidRPr="00DC23F7">
              <w:rPr>
                <w:sz w:val="22"/>
                <w:szCs w:val="22"/>
              </w:rPr>
              <w:t xml:space="preserve">Яне Б. Цифровая обработка изображений. М.: </w:t>
            </w:r>
            <w:proofErr w:type="spellStart"/>
            <w:r w:rsidRPr="00DC23F7">
              <w:rPr>
                <w:sz w:val="22"/>
                <w:szCs w:val="22"/>
              </w:rPr>
              <w:t>Техносфера</w:t>
            </w:r>
            <w:proofErr w:type="spellEnd"/>
            <w:r w:rsidRPr="00DC23F7">
              <w:rPr>
                <w:sz w:val="22"/>
                <w:szCs w:val="22"/>
              </w:rPr>
              <w:t xml:space="preserve">, 2007. </w:t>
            </w:r>
          </w:p>
          <w:p w:rsidR="00377C9C" w:rsidRPr="00DC23F7" w:rsidRDefault="00377C9C" w:rsidP="0062544C">
            <w:pPr>
              <w:pStyle w:val="a6"/>
              <w:widowControl w:val="0"/>
              <w:numPr>
                <w:ilvl w:val="0"/>
                <w:numId w:val="17"/>
              </w:numPr>
              <w:autoSpaceDE w:val="0"/>
              <w:autoSpaceDN w:val="0"/>
              <w:adjustRightInd w:val="0"/>
              <w:rPr>
                <w:rFonts w:eastAsia="Calibri"/>
                <w:sz w:val="22"/>
                <w:szCs w:val="22"/>
                <w:lang w:val="kk-KZ" w:eastAsia="en-US"/>
              </w:rPr>
            </w:pPr>
            <w:r w:rsidRPr="00DC23F7">
              <w:rPr>
                <w:sz w:val="22"/>
                <w:szCs w:val="22"/>
                <w:lang w:val="kk-KZ"/>
              </w:rPr>
              <w:t>Познин В. Изобразительное решение ауди</w:t>
            </w:r>
            <w:r w:rsidRPr="00DC23F7">
              <w:rPr>
                <w:sz w:val="22"/>
                <w:szCs w:val="22"/>
              </w:rPr>
              <w:t>о</w:t>
            </w:r>
            <w:r w:rsidRPr="00DC23F7">
              <w:rPr>
                <w:sz w:val="22"/>
                <w:szCs w:val="22"/>
                <w:lang w:val="kk-KZ"/>
              </w:rPr>
              <w:t>-</w:t>
            </w:r>
            <w:r w:rsidRPr="00DC23F7">
              <w:rPr>
                <w:sz w:val="22"/>
                <w:szCs w:val="22"/>
              </w:rPr>
              <w:t>визуального произведения</w:t>
            </w:r>
            <w:r w:rsidRPr="00DC23F7">
              <w:rPr>
                <w:sz w:val="22"/>
                <w:szCs w:val="22"/>
                <w:lang w:val="kk-KZ"/>
              </w:rPr>
              <w:t xml:space="preserve">. СПб, </w:t>
            </w:r>
            <w:r w:rsidRPr="00DC23F7">
              <w:rPr>
                <w:sz w:val="22"/>
                <w:szCs w:val="22"/>
              </w:rPr>
              <w:t>2007</w:t>
            </w:r>
          </w:p>
          <w:p w:rsidR="00377C9C" w:rsidRPr="00DC23F7" w:rsidRDefault="00377C9C" w:rsidP="0062544C">
            <w:pPr>
              <w:pStyle w:val="a6"/>
              <w:widowControl w:val="0"/>
              <w:numPr>
                <w:ilvl w:val="0"/>
                <w:numId w:val="17"/>
              </w:numPr>
              <w:autoSpaceDE w:val="0"/>
              <w:autoSpaceDN w:val="0"/>
              <w:adjustRightInd w:val="0"/>
              <w:rPr>
                <w:sz w:val="22"/>
                <w:szCs w:val="22"/>
              </w:rPr>
            </w:pPr>
            <w:proofErr w:type="spellStart"/>
            <w:r w:rsidRPr="00DC23F7">
              <w:rPr>
                <w:sz w:val="22"/>
                <w:szCs w:val="22"/>
              </w:rPr>
              <w:t>Сэломон</w:t>
            </w:r>
            <w:proofErr w:type="spellEnd"/>
            <w:r w:rsidRPr="00DC23F7">
              <w:rPr>
                <w:sz w:val="22"/>
                <w:szCs w:val="22"/>
              </w:rPr>
              <w:t xml:space="preserve"> Д. Сжатие данные, изображений и звука - М.: </w:t>
            </w:r>
            <w:proofErr w:type="spellStart"/>
            <w:r w:rsidRPr="00DC23F7">
              <w:rPr>
                <w:sz w:val="22"/>
                <w:szCs w:val="22"/>
              </w:rPr>
              <w:t>Техносфера</w:t>
            </w:r>
            <w:proofErr w:type="spellEnd"/>
            <w:r w:rsidRPr="00DC23F7">
              <w:rPr>
                <w:sz w:val="22"/>
                <w:szCs w:val="22"/>
              </w:rPr>
              <w:t xml:space="preserve">, 2006 </w:t>
            </w:r>
          </w:p>
          <w:p w:rsidR="006731E2" w:rsidRPr="00DC23F7" w:rsidRDefault="00C16771" w:rsidP="0062544C">
            <w:pPr>
              <w:pStyle w:val="a6"/>
              <w:widowControl w:val="0"/>
              <w:numPr>
                <w:ilvl w:val="0"/>
                <w:numId w:val="17"/>
              </w:numPr>
              <w:autoSpaceDE w:val="0"/>
              <w:autoSpaceDN w:val="0"/>
              <w:adjustRightInd w:val="0"/>
              <w:rPr>
                <w:sz w:val="22"/>
                <w:szCs w:val="22"/>
                <w:lang w:val="kk-KZ"/>
              </w:rPr>
            </w:pPr>
            <w:r w:rsidRPr="00DC23F7">
              <w:rPr>
                <w:rFonts w:eastAsia="Calibri"/>
                <w:sz w:val="22"/>
                <w:szCs w:val="22"/>
                <w:lang w:val="kk-KZ" w:eastAsia="en-US"/>
              </w:rPr>
              <w:t>Әбдіжәділқызы Ж. Тікелей эфир табиғаты: Оқу құралы. –Алматы: Қазақ университеті, 2003.</w:t>
            </w:r>
            <w:r w:rsidR="006731E2" w:rsidRPr="00DC23F7">
              <w:rPr>
                <w:sz w:val="22"/>
                <w:szCs w:val="22"/>
                <w:lang w:val="kk-KZ"/>
              </w:rPr>
              <w:t xml:space="preserve"> </w:t>
            </w:r>
          </w:p>
          <w:p w:rsidR="00377C9C" w:rsidRPr="00DC23F7" w:rsidRDefault="00377C9C" w:rsidP="0062544C">
            <w:pPr>
              <w:pStyle w:val="a6"/>
              <w:widowControl w:val="0"/>
              <w:numPr>
                <w:ilvl w:val="0"/>
                <w:numId w:val="17"/>
              </w:numPr>
              <w:autoSpaceDE w:val="0"/>
              <w:autoSpaceDN w:val="0"/>
              <w:adjustRightInd w:val="0"/>
              <w:contextualSpacing w:val="0"/>
              <w:rPr>
                <w:sz w:val="22"/>
                <w:szCs w:val="22"/>
              </w:rPr>
            </w:pPr>
            <w:r w:rsidRPr="00DC23F7">
              <w:rPr>
                <w:sz w:val="22"/>
                <w:szCs w:val="22"/>
              </w:rPr>
              <w:t xml:space="preserve">Смирнов А.В. Основы цифрового телевидения. М.: Горячая линия – Телеком, 2001. 2. </w:t>
            </w:r>
          </w:p>
          <w:p w:rsidR="003C012D" w:rsidRPr="00DC23F7" w:rsidRDefault="003C012D" w:rsidP="0062544C">
            <w:pPr>
              <w:widowControl w:val="0"/>
              <w:autoSpaceDE w:val="0"/>
              <w:autoSpaceDN w:val="0"/>
              <w:adjustRightInd w:val="0"/>
              <w:ind w:left="357"/>
              <w:rPr>
                <w:sz w:val="22"/>
                <w:szCs w:val="22"/>
                <w:lang w:val="kk-KZ"/>
              </w:rPr>
            </w:pPr>
          </w:p>
          <w:p w:rsidR="003C012D" w:rsidRPr="00DC23F7" w:rsidRDefault="003C012D" w:rsidP="0062544C">
            <w:pPr>
              <w:widowControl w:val="0"/>
              <w:autoSpaceDE w:val="0"/>
              <w:autoSpaceDN w:val="0"/>
              <w:adjustRightInd w:val="0"/>
              <w:rPr>
                <w:b/>
                <w:bCs/>
                <w:sz w:val="22"/>
                <w:szCs w:val="22"/>
                <w:lang w:val="kk-KZ"/>
              </w:rPr>
            </w:pPr>
            <w:r w:rsidRPr="00DC23F7">
              <w:rPr>
                <w:b/>
                <w:bCs/>
                <w:sz w:val="22"/>
                <w:szCs w:val="22"/>
                <w:lang w:val="kk-KZ"/>
              </w:rPr>
              <w:t>ҚОСЫМША ӘДЕБИЕТ:</w:t>
            </w:r>
          </w:p>
          <w:p w:rsidR="003C012D" w:rsidRPr="00DC23F7" w:rsidRDefault="003C012D" w:rsidP="0062544C">
            <w:pPr>
              <w:widowControl w:val="0"/>
              <w:tabs>
                <w:tab w:val="left" w:pos="459"/>
              </w:tabs>
              <w:rPr>
                <w:sz w:val="22"/>
                <w:szCs w:val="22"/>
                <w:lang w:val="en-US"/>
              </w:rPr>
            </w:pPr>
          </w:p>
          <w:p w:rsidR="006731E2" w:rsidRPr="00DC23F7" w:rsidRDefault="006731E2" w:rsidP="0062544C">
            <w:pPr>
              <w:pStyle w:val="a6"/>
              <w:widowControl w:val="0"/>
              <w:numPr>
                <w:ilvl w:val="0"/>
                <w:numId w:val="18"/>
              </w:numPr>
              <w:autoSpaceDE w:val="0"/>
              <w:autoSpaceDN w:val="0"/>
              <w:adjustRightInd w:val="0"/>
              <w:rPr>
                <w:sz w:val="22"/>
                <w:szCs w:val="22"/>
                <w:lang w:val="en-US"/>
              </w:rPr>
            </w:pPr>
            <w:r w:rsidRPr="00DC23F7">
              <w:rPr>
                <w:sz w:val="22"/>
                <w:szCs w:val="22"/>
                <w:lang w:val="en-US"/>
              </w:rPr>
              <w:t>A Guide to Standard and High-Definition Digital Video Measurements. Tektronix, 20</w:t>
            </w:r>
            <w:r w:rsidRPr="00DC23F7">
              <w:rPr>
                <w:sz w:val="22"/>
                <w:szCs w:val="22"/>
                <w:lang w:val="kk-KZ"/>
              </w:rPr>
              <w:t>13</w:t>
            </w:r>
            <w:r w:rsidRPr="00DC23F7">
              <w:rPr>
                <w:sz w:val="22"/>
                <w:szCs w:val="22"/>
                <w:lang w:val="en-US"/>
              </w:rPr>
              <w:t xml:space="preserve">. </w:t>
            </w:r>
          </w:p>
          <w:p w:rsidR="003C012D" w:rsidRPr="00DC23F7" w:rsidRDefault="003C012D" w:rsidP="0062544C">
            <w:pPr>
              <w:pStyle w:val="a6"/>
              <w:widowControl w:val="0"/>
              <w:numPr>
                <w:ilvl w:val="0"/>
                <w:numId w:val="18"/>
              </w:numPr>
              <w:tabs>
                <w:tab w:val="left" w:pos="459"/>
              </w:tabs>
              <w:rPr>
                <w:sz w:val="22"/>
                <w:szCs w:val="22"/>
              </w:rPr>
            </w:pPr>
            <w:proofErr w:type="spellStart"/>
            <w:r w:rsidRPr="00DC23F7">
              <w:rPr>
                <w:sz w:val="22"/>
                <w:szCs w:val="22"/>
              </w:rPr>
              <w:t>Снайдер</w:t>
            </w:r>
            <w:proofErr w:type="spellEnd"/>
            <w:r w:rsidRPr="00DC23F7">
              <w:rPr>
                <w:sz w:val="22"/>
                <w:szCs w:val="22"/>
              </w:rPr>
              <w:t xml:space="preserve"> Л. </w:t>
            </w:r>
            <w:proofErr w:type="spellStart"/>
            <w:r w:rsidRPr="00DC23F7">
              <w:rPr>
                <w:sz w:val="22"/>
                <w:szCs w:val="22"/>
              </w:rPr>
              <w:t>Photoshop</w:t>
            </w:r>
            <w:proofErr w:type="spellEnd"/>
            <w:r w:rsidRPr="00DC23F7">
              <w:rPr>
                <w:sz w:val="22"/>
                <w:szCs w:val="22"/>
              </w:rPr>
              <w:t xml:space="preserve"> CS5. Практическое руководство (+ DVD</w:t>
            </w:r>
          </w:p>
          <w:p w:rsidR="003C012D" w:rsidRPr="00DC23F7" w:rsidRDefault="003C012D" w:rsidP="0062544C">
            <w:pPr>
              <w:pStyle w:val="a6"/>
              <w:widowControl w:val="0"/>
              <w:numPr>
                <w:ilvl w:val="0"/>
                <w:numId w:val="18"/>
              </w:numPr>
              <w:tabs>
                <w:tab w:val="left" w:pos="459"/>
              </w:tabs>
              <w:rPr>
                <w:sz w:val="22"/>
                <w:szCs w:val="22"/>
                <w:lang w:val="kk-KZ"/>
              </w:rPr>
            </w:pPr>
            <w:proofErr w:type="spellStart"/>
            <w:r w:rsidRPr="00DC23F7">
              <w:rPr>
                <w:sz w:val="22"/>
                <w:szCs w:val="22"/>
              </w:rPr>
              <w:t>Бойер</w:t>
            </w:r>
            <w:proofErr w:type="spellEnd"/>
            <w:r w:rsidRPr="00DC23F7">
              <w:rPr>
                <w:sz w:val="22"/>
                <w:szCs w:val="22"/>
              </w:rPr>
              <w:t xml:space="preserve"> П. </w:t>
            </w:r>
            <w:proofErr w:type="spellStart"/>
            <w:r w:rsidRPr="00DC23F7">
              <w:rPr>
                <w:sz w:val="22"/>
                <w:szCs w:val="22"/>
              </w:rPr>
              <w:t>Adobe</w:t>
            </w:r>
            <w:proofErr w:type="spellEnd"/>
            <w:r w:rsidRPr="00DC23F7">
              <w:rPr>
                <w:sz w:val="22"/>
                <w:szCs w:val="22"/>
              </w:rPr>
              <w:t xml:space="preserve"> </w:t>
            </w:r>
            <w:proofErr w:type="spellStart"/>
            <w:r w:rsidRPr="00DC23F7">
              <w:rPr>
                <w:sz w:val="22"/>
                <w:szCs w:val="22"/>
              </w:rPr>
              <w:t>Photoshop</w:t>
            </w:r>
            <w:proofErr w:type="spellEnd"/>
            <w:r w:rsidRPr="00DC23F7">
              <w:rPr>
                <w:sz w:val="22"/>
                <w:szCs w:val="22"/>
              </w:rPr>
              <w:t xml:space="preserve"> CS5 для чайников. - Диалектика, </w:t>
            </w:r>
            <w:proofErr w:type="gramStart"/>
            <w:r w:rsidRPr="00DC23F7">
              <w:rPr>
                <w:sz w:val="22"/>
                <w:szCs w:val="22"/>
              </w:rPr>
              <w:t>2011.,</w:t>
            </w:r>
            <w:proofErr w:type="gramEnd"/>
            <w:r w:rsidRPr="00DC23F7">
              <w:rPr>
                <w:sz w:val="22"/>
                <w:szCs w:val="22"/>
              </w:rPr>
              <w:t xml:space="preserve"> - 432 с.</w:t>
            </w:r>
          </w:p>
          <w:p w:rsidR="003C012D" w:rsidRPr="00DC23F7" w:rsidRDefault="003C012D" w:rsidP="0062544C">
            <w:pPr>
              <w:pStyle w:val="a6"/>
              <w:widowControl w:val="0"/>
              <w:numPr>
                <w:ilvl w:val="0"/>
                <w:numId w:val="18"/>
              </w:numPr>
              <w:tabs>
                <w:tab w:val="left" w:pos="459"/>
              </w:tabs>
              <w:rPr>
                <w:sz w:val="22"/>
                <w:szCs w:val="22"/>
                <w:lang w:val="kk-KZ"/>
              </w:rPr>
            </w:pPr>
            <w:proofErr w:type="spellStart"/>
            <w:r w:rsidRPr="00DC23F7">
              <w:rPr>
                <w:sz w:val="22"/>
                <w:szCs w:val="22"/>
              </w:rPr>
              <w:t>Скрылина</w:t>
            </w:r>
            <w:proofErr w:type="spellEnd"/>
            <w:r w:rsidRPr="00DC23F7">
              <w:rPr>
                <w:sz w:val="22"/>
                <w:szCs w:val="22"/>
              </w:rPr>
              <w:t xml:space="preserve"> С. </w:t>
            </w:r>
            <w:proofErr w:type="spellStart"/>
            <w:r w:rsidRPr="00DC23F7">
              <w:rPr>
                <w:sz w:val="22"/>
                <w:szCs w:val="22"/>
              </w:rPr>
              <w:t>Photoshop</w:t>
            </w:r>
            <w:proofErr w:type="spellEnd"/>
            <w:r w:rsidRPr="00DC23F7">
              <w:rPr>
                <w:sz w:val="22"/>
                <w:szCs w:val="22"/>
              </w:rPr>
              <w:t xml:space="preserve"> CS5. 100 советов по коррекции и спецэффектам. - БХВ-Петербург, </w:t>
            </w:r>
            <w:proofErr w:type="gramStart"/>
            <w:r w:rsidRPr="00DC23F7">
              <w:rPr>
                <w:sz w:val="22"/>
                <w:szCs w:val="22"/>
              </w:rPr>
              <w:t>2010.,</w:t>
            </w:r>
            <w:proofErr w:type="gramEnd"/>
            <w:r w:rsidRPr="00DC23F7">
              <w:rPr>
                <w:sz w:val="22"/>
                <w:szCs w:val="22"/>
              </w:rPr>
              <w:t xml:space="preserve"> - 320 с.</w:t>
            </w:r>
          </w:p>
          <w:p w:rsidR="003C012D" w:rsidRPr="00DC23F7" w:rsidRDefault="003C012D" w:rsidP="0062544C">
            <w:pPr>
              <w:widowControl w:val="0"/>
              <w:tabs>
                <w:tab w:val="left" w:pos="459"/>
              </w:tabs>
              <w:rPr>
                <w:sz w:val="22"/>
                <w:szCs w:val="22"/>
                <w:lang w:val="kk-KZ"/>
              </w:rPr>
            </w:pPr>
          </w:p>
          <w:p w:rsidR="003C012D" w:rsidRPr="00DC23F7" w:rsidRDefault="003C012D" w:rsidP="0062544C">
            <w:pPr>
              <w:widowControl w:val="0"/>
              <w:rPr>
                <w:b/>
                <w:sz w:val="22"/>
                <w:szCs w:val="22"/>
                <w:lang w:val="kk-KZ"/>
              </w:rPr>
            </w:pPr>
            <w:r w:rsidRPr="00DC23F7">
              <w:rPr>
                <w:b/>
                <w:sz w:val="22"/>
                <w:szCs w:val="22"/>
                <w:lang w:val="kk-KZ"/>
              </w:rPr>
              <w:t>ИНТЕРНЕТ:</w:t>
            </w:r>
          </w:p>
          <w:p w:rsidR="00226EF5" w:rsidRPr="00DC23F7" w:rsidRDefault="008613F3" w:rsidP="0062544C">
            <w:pPr>
              <w:widowControl w:val="0"/>
              <w:numPr>
                <w:ilvl w:val="0"/>
                <w:numId w:val="15"/>
              </w:numPr>
              <w:rPr>
                <w:sz w:val="22"/>
                <w:szCs w:val="22"/>
                <w:lang w:val="kk-KZ"/>
              </w:rPr>
            </w:pPr>
            <w:hyperlink r:id="rId6" w:history="1">
              <w:r w:rsidR="00226EF5" w:rsidRPr="00DC23F7">
                <w:rPr>
                  <w:rStyle w:val="a5"/>
                  <w:color w:val="auto"/>
                  <w:sz w:val="22"/>
                  <w:szCs w:val="22"/>
                  <w:lang w:val="kk-KZ"/>
                </w:rPr>
                <w:t>https://www.youtube.com/channel/UCFsPTl2Jl0B0oH3ZvhIvHdA</w:t>
              </w:r>
            </w:hyperlink>
          </w:p>
          <w:p w:rsidR="003C012D" w:rsidRPr="00DC23F7" w:rsidRDefault="008613F3" w:rsidP="0062544C">
            <w:pPr>
              <w:widowControl w:val="0"/>
              <w:numPr>
                <w:ilvl w:val="0"/>
                <w:numId w:val="15"/>
              </w:numPr>
              <w:rPr>
                <w:sz w:val="22"/>
                <w:szCs w:val="22"/>
                <w:lang w:val="kk-KZ"/>
              </w:rPr>
            </w:pPr>
            <w:hyperlink r:id="rId7" w:history="1">
              <w:r w:rsidR="003C012D" w:rsidRPr="00DC23F7">
                <w:rPr>
                  <w:rStyle w:val="a5"/>
                  <w:color w:val="auto"/>
                  <w:sz w:val="22"/>
                  <w:szCs w:val="22"/>
                  <w:lang w:val="kk-KZ"/>
                </w:rPr>
                <w:t>https://www.youtube.com/watch?v=LCBfkg95ey4</w:t>
              </w:r>
            </w:hyperlink>
          </w:p>
          <w:p w:rsidR="003C012D" w:rsidRPr="00DC23F7" w:rsidRDefault="008613F3" w:rsidP="0062544C">
            <w:pPr>
              <w:widowControl w:val="0"/>
              <w:numPr>
                <w:ilvl w:val="0"/>
                <w:numId w:val="15"/>
              </w:numPr>
              <w:rPr>
                <w:sz w:val="22"/>
                <w:szCs w:val="22"/>
                <w:lang w:val="kk-KZ"/>
              </w:rPr>
            </w:pPr>
            <w:hyperlink r:id="rId8" w:history="1">
              <w:r w:rsidR="003C012D" w:rsidRPr="00DC23F7">
                <w:rPr>
                  <w:rStyle w:val="a5"/>
                  <w:color w:val="auto"/>
                  <w:sz w:val="22"/>
                  <w:szCs w:val="22"/>
                  <w:lang w:val="kk-KZ"/>
                </w:rPr>
                <w:t>http://xn--h1aafkeagik.xn--p1ai/dlja-raboty-v-internete/91-rabota-s-coreldraw-uroki-dlja-nachinajuschih.html</w:t>
              </w:r>
            </w:hyperlink>
          </w:p>
          <w:p w:rsidR="003C012D" w:rsidRPr="00DC23F7" w:rsidRDefault="008613F3" w:rsidP="0062544C">
            <w:pPr>
              <w:widowControl w:val="0"/>
              <w:numPr>
                <w:ilvl w:val="0"/>
                <w:numId w:val="15"/>
              </w:numPr>
              <w:rPr>
                <w:rStyle w:val="a5"/>
                <w:color w:val="auto"/>
                <w:sz w:val="22"/>
                <w:szCs w:val="22"/>
                <w:u w:val="none"/>
                <w:lang w:val="kk-KZ"/>
              </w:rPr>
            </w:pPr>
            <w:hyperlink r:id="rId9" w:history="1">
              <w:r w:rsidR="003C012D" w:rsidRPr="00DC23F7">
                <w:rPr>
                  <w:rStyle w:val="a5"/>
                  <w:color w:val="auto"/>
                  <w:sz w:val="22"/>
                  <w:szCs w:val="22"/>
                  <w:lang w:val="kk-KZ"/>
                </w:rPr>
                <w:t>http://yachaynik.ru/rabota-s-grafikoy/corel-draw-urok-perviy-uchimsya-risovat</w:t>
              </w:r>
            </w:hyperlink>
          </w:p>
          <w:p w:rsidR="00226EF5" w:rsidRPr="00DC23F7" w:rsidRDefault="008613F3" w:rsidP="0062544C">
            <w:pPr>
              <w:widowControl w:val="0"/>
              <w:numPr>
                <w:ilvl w:val="0"/>
                <w:numId w:val="15"/>
              </w:numPr>
              <w:rPr>
                <w:sz w:val="22"/>
                <w:szCs w:val="22"/>
                <w:lang w:val="kk-KZ"/>
              </w:rPr>
            </w:pPr>
            <w:hyperlink r:id="rId10" w:history="1">
              <w:r w:rsidR="00226EF5" w:rsidRPr="00DC23F7">
                <w:rPr>
                  <w:sz w:val="22"/>
                  <w:szCs w:val="22"/>
                  <w:u w:val="single"/>
                  <w:lang w:val="kk-KZ"/>
                </w:rPr>
                <w:t>https://www.youtube.com/channel/UCnv8MC5YflhymkrMBi64CjQ</w:t>
              </w:r>
            </w:hyperlink>
          </w:p>
          <w:p w:rsidR="00226EF5" w:rsidRPr="00DC23F7" w:rsidRDefault="008613F3" w:rsidP="0062544C">
            <w:pPr>
              <w:widowControl w:val="0"/>
              <w:numPr>
                <w:ilvl w:val="0"/>
                <w:numId w:val="15"/>
              </w:numPr>
              <w:rPr>
                <w:sz w:val="22"/>
                <w:szCs w:val="22"/>
                <w:lang w:val="kk-KZ"/>
              </w:rPr>
            </w:pPr>
            <w:hyperlink r:id="rId11" w:history="1">
              <w:r w:rsidR="00226EF5" w:rsidRPr="00DC23F7">
                <w:rPr>
                  <w:sz w:val="22"/>
                  <w:szCs w:val="22"/>
                  <w:u w:val="single"/>
                  <w:lang w:val="kk-KZ"/>
                </w:rPr>
                <w:t>https://www.youtube.com/channel/UCOwrBTJJEfESf-SdK9E0Z6w</w:t>
              </w:r>
            </w:hyperlink>
          </w:p>
          <w:p w:rsidR="00226EF5" w:rsidRPr="00DC23F7" w:rsidRDefault="008613F3" w:rsidP="0062544C">
            <w:pPr>
              <w:widowControl w:val="0"/>
              <w:numPr>
                <w:ilvl w:val="0"/>
                <w:numId w:val="15"/>
              </w:numPr>
              <w:rPr>
                <w:sz w:val="22"/>
                <w:szCs w:val="22"/>
                <w:lang w:val="kk-KZ"/>
              </w:rPr>
            </w:pPr>
            <w:hyperlink r:id="rId12" w:history="1">
              <w:r w:rsidR="00226EF5" w:rsidRPr="00DC23F7">
                <w:rPr>
                  <w:sz w:val="22"/>
                  <w:szCs w:val="22"/>
                  <w:u w:val="single"/>
                  <w:lang w:val="kk-KZ"/>
                </w:rPr>
                <w:t>https://www.youtube.com/watch?v=D8__GijOra8</w:t>
              </w:r>
            </w:hyperlink>
          </w:p>
          <w:p w:rsidR="003C012D" w:rsidRPr="00DC23F7" w:rsidRDefault="003C012D" w:rsidP="0062544C">
            <w:pPr>
              <w:widowControl w:val="0"/>
              <w:rPr>
                <w:sz w:val="22"/>
                <w:szCs w:val="22"/>
                <w:lang w:val="kk-KZ"/>
              </w:rPr>
            </w:pPr>
          </w:p>
          <w:p w:rsidR="00415C7C" w:rsidRPr="00DC23F7" w:rsidRDefault="003C012D" w:rsidP="0062544C">
            <w:pPr>
              <w:widowControl w:val="0"/>
              <w:rPr>
                <w:sz w:val="22"/>
                <w:szCs w:val="22"/>
                <w:lang w:val="kk-KZ"/>
              </w:rPr>
            </w:pPr>
            <w:r w:rsidRPr="00DC23F7">
              <w:rPr>
                <w:b/>
                <w:sz w:val="22"/>
                <w:szCs w:val="22"/>
                <w:lang w:val="kk-KZ"/>
              </w:rPr>
              <w:t>О</w:t>
            </w:r>
            <w:r w:rsidRPr="00DC23F7">
              <w:rPr>
                <w:rStyle w:val="shorttext"/>
                <w:b/>
                <w:sz w:val="22"/>
                <w:szCs w:val="22"/>
                <w:lang w:val="kk-KZ"/>
              </w:rPr>
              <w:t>нлайнда:</w:t>
            </w:r>
            <w:r w:rsidR="000A787F" w:rsidRPr="00DC23F7">
              <w:rPr>
                <w:rStyle w:val="shorttext"/>
                <w:b/>
                <w:sz w:val="22"/>
                <w:szCs w:val="22"/>
                <w:lang w:val="kk-KZ"/>
              </w:rPr>
              <w:t xml:space="preserve"> </w:t>
            </w:r>
            <w:r w:rsidRPr="00DC23F7">
              <w:rPr>
                <w:rStyle w:val="shorttext"/>
                <w:sz w:val="22"/>
                <w:szCs w:val="22"/>
                <w:lang w:val="kk-KZ"/>
              </w:rPr>
              <w:t xml:space="preserve">Қосалқы теориялық оқу материалдар мен үй тапсырмаларын орындауға берілетін материалдарды </w:t>
            </w:r>
            <w:r w:rsidRPr="00DC23F7">
              <w:rPr>
                <w:sz w:val="22"/>
                <w:szCs w:val="22"/>
                <w:lang w:val="kk-KZ"/>
              </w:rPr>
              <w:t xml:space="preserve">univer.kaznu.kz. </w:t>
            </w:r>
            <w:r w:rsidRPr="00DC23F7">
              <w:rPr>
                <w:rStyle w:val="shorttext"/>
                <w:sz w:val="22"/>
                <w:szCs w:val="22"/>
                <w:lang w:val="kk-KZ"/>
              </w:rPr>
              <w:t xml:space="preserve">сайтындағы </w:t>
            </w:r>
            <w:r w:rsidRPr="00DC23F7">
              <w:rPr>
                <w:sz w:val="22"/>
                <w:szCs w:val="22"/>
                <w:lang w:val="kk-KZ"/>
              </w:rPr>
              <w:t>ПОӘК- нен алып, қолдануға болады.</w:t>
            </w:r>
          </w:p>
          <w:p w:rsidR="00F16767" w:rsidRPr="00DC23F7" w:rsidRDefault="00F16767" w:rsidP="0062544C">
            <w:pPr>
              <w:widowControl w:val="0"/>
              <w:rPr>
                <w:sz w:val="22"/>
                <w:szCs w:val="22"/>
                <w:lang w:val="kk-KZ"/>
              </w:rPr>
            </w:pPr>
            <w:r w:rsidRPr="00DC23F7">
              <w:rPr>
                <w:sz w:val="22"/>
                <w:szCs w:val="22"/>
                <w:lang w:val="kk-KZ"/>
              </w:rPr>
              <w:t>Пәнді оқытуға арналған материалдар дизайн саласына білікті мамандарды даярлау барысында қажетті болатын мәліметтермен қамтылған. Бұл курсты оқытуда көлемді теориялық материалдармен қатар бейнематериалдар,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tc>
      </w:tr>
      <w:tr w:rsidR="00F16767" w:rsidRPr="00DB59DA" w:rsidTr="0062544C">
        <w:tc>
          <w:tcPr>
            <w:tcW w:w="1843" w:type="dxa"/>
            <w:gridSpan w:val="3"/>
          </w:tcPr>
          <w:p w:rsidR="00F16767" w:rsidRPr="006814D2" w:rsidRDefault="00F16767" w:rsidP="0062544C">
            <w:pPr>
              <w:pStyle w:val="a6"/>
              <w:tabs>
                <w:tab w:val="left" w:pos="426"/>
              </w:tabs>
              <w:autoSpaceDE w:val="0"/>
              <w:autoSpaceDN w:val="0"/>
              <w:adjustRightInd w:val="0"/>
              <w:ind w:left="0"/>
              <w:rPr>
                <w:rStyle w:val="shorttext"/>
                <w:b/>
                <w:lang w:val="kk-KZ"/>
              </w:rPr>
            </w:pPr>
            <w:r>
              <w:rPr>
                <w:lang w:val="kk-KZ"/>
              </w:rPr>
              <w:lastRenderedPageBreak/>
              <w:t>У</w:t>
            </w:r>
            <w:proofErr w:type="spellStart"/>
            <w:r w:rsidRPr="004F5042">
              <w:t>ниверситет</w:t>
            </w:r>
            <w:proofErr w:type="spellEnd"/>
            <w:r w:rsidRPr="004F5042">
              <w:t xml:space="preserve"> </w:t>
            </w:r>
            <w:proofErr w:type="spellStart"/>
            <w:r w:rsidRPr="004F5042">
              <w:t>құндылықтары</w:t>
            </w:r>
            <w:proofErr w:type="spellEnd"/>
            <w:r w:rsidRPr="004F5042">
              <w:t xml:space="preserve"> </w:t>
            </w:r>
            <w:proofErr w:type="spellStart"/>
            <w:r w:rsidRPr="004F5042">
              <w:t>контекстінде</w:t>
            </w:r>
            <w:proofErr w:type="spellEnd"/>
            <w:r w:rsidRPr="004F5042">
              <w:t xml:space="preserve"> </w:t>
            </w:r>
            <w:r>
              <w:rPr>
                <w:lang w:val="kk-KZ"/>
              </w:rPr>
              <w:t>а</w:t>
            </w:r>
            <w:proofErr w:type="spellStart"/>
            <w:r w:rsidRPr="004F5042">
              <w:t>кадемиялық</w:t>
            </w:r>
            <w:proofErr w:type="spellEnd"/>
            <w:r w:rsidRPr="004F5042">
              <w:t xml:space="preserve"> курс </w:t>
            </w:r>
            <w:proofErr w:type="spellStart"/>
            <w:r w:rsidRPr="004F5042">
              <w:t>саясаты</w:t>
            </w:r>
            <w:proofErr w:type="spellEnd"/>
          </w:p>
        </w:tc>
        <w:tc>
          <w:tcPr>
            <w:tcW w:w="7654" w:type="dxa"/>
            <w:gridSpan w:val="11"/>
          </w:tcPr>
          <w:p w:rsidR="00F16767" w:rsidRPr="00557421" w:rsidRDefault="00F16767" w:rsidP="0062544C">
            <w:pPr>
              <w:rPr>
                <w:b/>
                <w:lang w:val="kk-KZ"/>
              </w:rPr>
            </w:pPr>
            <w:r w:rsidRPr="00557421">
              <w:rPr>
                <w:b/>
                <w:lang w:val="kk-KZ"/>
              </w:rPr>
              <w:t xml:space="preserve">Академиялық мінез-құлық ережесі: </w:t>
            </w:r>
          </w:p>
          <w:p w:rsidR="00F16767" w:rsidRPr="00B60DF4" w:rsidRDefault="00F16767" w:rsidP="0062544C">
            <w:pPr>
              <w:rPr>
                <w:lang w:val="kk-KZ"/>
              </w:rPr>
            </w:pPr>
            <w:r w:rsidRPr="00B60DF4">
              <w:rPr>
                <w:lang w:val="kk-KZ"/>
              </w:rPr>
              <w:t>С</w:t>
            </w:r>
            <w:r w:rsidR="00C429E5">
              <w:rPr>
                <w:lang w:val="kk-KZ"/>
              </w:rPr>
              <w:t>тудент барлық с</w:t>
            </w:r>
            <w:r w:rsidRPr="006814D2">
              <w:rPr>
                <w:lang w:val="kk-KZ"/>
              </w:rPr>
              <w:t>абақтар</w:t>
            </w:r>
            <w:r w:rsidR="00C429E5">
              <w:rPr>
                <w:lang w:val="kk-KZ"/>
              </w:rPr>
              <w:t>ғ</w:t>
            </w:r>
            <w:r w:rsidRPr="006814D2">
              <w:rPr>
                <w:lang w:val="kk-KZ"/>
              </w:rPr>
              <w:t xml:space="preserve">а </w:t>
            </w:r>
            <w:r w:rsidRPr="00B60DF4">
              <w:rPr>
                <w:lang w:val="kk-KZ"/>
              </w:rPr>
              <w:t>м</w:t>
            </w:r>
            <w:r w:rsidRPr="006814D2">
              <w:rPr>
                <w:lang w:val="kk-KZ"/>
              </w:rPr>
              <w:t>індетті түрде қатысуы</w:t>
            </w:r>
            <w:r w:rsidR="00C429E5">
              <w:rPr>
                <w:lang w:val="kk-KZ"/>
              </w:rPr>
              <w:t xml:space="preserve"> тиіс</w:t>
            </w:r>
            <w:r w:rsidRPr="00B60DF4">
              <w:rPr>
                <w:lang w:val="kk-KZ"/>
              </w:rPr>
              <w:t>. Қатыспауға</w:t>
            </w:r>
            <w:r w:rsidRPr="002F5F00">
              <w:rPr>
                <w:lang w:val="kk-KZ"/>
              </w:rPr>
              <w:t xml:space="preserve"> жол бермеу технологиясы</w:t>
            </w:r>
            <w:r w:rsidRPr="00B60DF4">
              <w:rPr>
                <w:lang w:val="kk-KZ"/>
              </w:rPr>
              <w:t>.</w:t>
            </w:r>
            <w:r w:rsidRPr="002F5F00">
              <w:rPr>
                <w:lang w:val="kk-KZ"/>
              </w:rPr>
              <w:t xml:space="preserve"> </w:t>
            </w:r>
            <w:r w:rsidRPr="00B60DF4">
              <w:rPr>
                <w:lang w:val="kk-KZ"/>
              </w:rPr>
              <w:t>Оқытушыға ескертпей сабақта болмауы, кешігуі кезінде 0 балмен бағаланады. Тапсырмаларды тапсыру және уақытында орындауға міндетті (СӨЖ бойынша, аралық, бақылау, зертханалық, жобалау және т.б.), жобалар, емтихандар. Тапсырмаларды орындау барысында студент орындау мерзімін бұзған жағдайда шегерілген айыппұл баллдарымен бағаланады</w:t>
            </w:r>
            <w:r w:rsidR="00C429E5">
              <w:rPr>
                <w:lang w:val="kk-KZ"/>
              </w:rPr>
              <w:t>.</w:t>
            </w:r>
            <w:r w:rsidRPr="00B60DF4">
              <w:rPr>
                <w:lang w:val="kk-KZ"/>
              </w:rPr>
              <w:t xml:space="preserve"> </w:t>
            </w:r>
          </w:p>
          <w:p w:rsidR="00F16767" w:rsidRPr="002F5F00" w:rsidRDefault="00F16767" w:rsidP="0062544C">
            <w:pPr>
              <w:rPr>
                <w:lang w:val="kk-KZ"/>
              </w:rPr>
            </w:pPr>
            <w:r w:rsidRPr="00557421">
              <w:rPr>
                <w:b/>
                <w:lang w:val="kk-KZ"/>
              </w:rPr>
              <w:t>Академиялық құндылықтар:</w:t>
            </w:r>
            <w:r>
              <w:rPr>
                <w:lang w:val="kk-KZ"/>
              </w:rPr>
              <w:t xml:space="preserve"> </w:t>
            </w:r>
            <w:r w:rsidRPr="00B60DF4">
              <w:rPr>
                <w:lang w:val="kk-KZ"/>
              </w:rPr>
              <w:t>Академиялық құндылық және адалдық</w:t>
            </w:r>
            <w:r w:rsidRPr="002F5F00">
              <w:rPr>
                <w:lang w:val="kk-KZ"/>
              </w:rPr>
              <w:t xml:space="preserve">: </w:t>
            </w:r>
            <w:r w:rsidRPr="00B60DF4">
              <w:rPr>
                <w:lang w:val="kk-KZ"/>
              </w:rPr>
              <w:t>барлық тапсырмаларды өз бетінше орындау</w:t>
            </w:r>
            <w:r w:rsidRPr="002F5F00">
              <w:rPr>
                <w:lang w:val="kk-KZ"/>
              </w:rPr>
              <w:t>; плагиат</w:t>
            </w:r>
            <w:r w:rsidRPr="00B60DF4">
              <w:rPr>
                <w:lang w:val="kk-KZ"/>
              </w:rPr>
              <w:t>қ</w:t>
            </w:r>
            <w:r w:rsidRPr="002F5F00">
              <w:rPr>
                <w:lang w:val="kk-KZ"/>
              </w:rPr>
              <w:t>а</w:t>
            </w:r>
            <w:r w:rsidRPr="00B60DF4">
              <w:rPr>
                <w:lang w:val="kk-KZ"/>
              </w:rPr>
              <w:t xml:space="preserve"> жол бермеу</w:t>
            </w:r>
            <w:r w:rsidRPr="002F5F00">
              <w:rPr>
                <w:lang w:val="kk-KZ"/>
              </w:rPr>
              <w:t xml:space="preserve">, </w:t>
            </w:r>
            <w:r w:rsidRPr="00B60DF4">
              <w:rPr>
                <w:lang w:val="kk-KZ"/>
              </w:rPr>
              <w:t>жалғандық</w:t>
            </w:r>
            <w:r w:rsidRPr="002F5F00">
              <w:rPr>
                <w:lang w:val="kk-KZ"/>
              </w:rPr>
              <w:t xml:space="preserve">, </w:t>
            </w:r>
            <w:r w:rsidRPr="00B60DF4">
              <w:rPr>
                <w:lang w:val="kk-KZ"/>
              </w:rPr>
              <w:t>шпаргалка пайдалану</w:t>
            </w:r>
            <w:r w:rsidRPr="002F5F00">
              <w:rPr>
                <w:lang w:val="kk-KZ"/>
              </w:rPr>
              <w:t xml:space="preserve">, </w:t>
            </w:r>
            <w:r w:rsidRPr="00B60DF4">
              <w:rPr>
                <w:lang w:val="kk-KZ"/>
              </w:rPr>
              <w:t xml:space="preserve">білімді бақылаудың барлық </w:t>
            </w:r>
            <w:r w:rsidRPr="00B60DF4">
              <w:rPr>
                <w:lang w:val="kk-KZ"/>
              </w:rPr>
              <w:lastRenderedPageBreak/>
              <w:t>кезеңінде көшіру</w:t>
            </w:r>
            <w:r w:rsidRPr="002F5F00">
              <w:rPr>
                <w:lang w:val="kk-KZ"/>
              </w:rPr>
              <w:t xml:space="preserve">, </w:t>
            </w:r>
            <w:r w:rsidRPr="00B60DF4">
              <w:rPr>
                <w:lang w:val="kk-KZ"/>
              </w:rPr>
              <w:t xml:space="preserve">оқытушыны алдау және </w:t>
            </w:r>
            <w:r w:rsidR="00C429E5">
              <w:rPr>
                <w:lang w:val="kk-KZ"/>
              </w:rPr>
              <w:t>оған деген қарым-</w:t>
            </w:r>
            <w:r w:rsidRPr="00B60DF4">
              <w:rPr>
                <w:lang w:val="kk-KZ"/>
              </w:rPr>
              <w:t>қатынасының нашарлығы</w:t>
            </w:r>
            <w:r w:rsidRPr="002F5F00">
              <w:rPr>
                <w:lang w:val="kk-KZ"/>
              </w:rPr>
              <w:t>. (</w:t>
            </w:r>
            <w:r w:rsidRPr="00B60DF4">
              <w:rPr>
                <w:lang w:val="kk-KZ"/>
              </w:rPr>
              <w:t>ҚазҰУ студенттерінің ар-намыс кодексі</w:t>
            </w:r>
            <w:r w:rsidRPr="002F5F00">
              <w:rPr>
                <w:lang w:val="kk-KZ"/>
              </w:rPr>
              <w:t>)</w:t>
            </w:r>
          </w:p>
          <w:p w:rsidR="00F16767" w:rsidRPr="00D87DD7" w:rsidRDefault="00F16767" w:rsidP="0062544C">
            <w:pPr>
              <w:rPr>
                <w:lang w:val="kk-KZ"/>
              </w:rPr>
            </w:pPr>
            <w:r w:rsidRPr="00B60DF4">
              <w:rPr>
                <w:lang w:val="kk-KZ"/>
              </w:rPr>
              <w:t>Мүмкін</w:t>
            </w:r>
            <w:r w:rsidR="00C429E5">
              <w:rPr>
                <w:lang w:val="kk-KZ"/>
              </w:rPr>
              <w:t>дігі шектеулі студенттер арнайы Э-</w:t>
            </w:r>
            <w:r w:rsidRPr="002F5F00">
              <w:rPr>
                <w:lang w:val="kk-KZ"/>
              </w:rPr>
              <w:t>адрес</w:t>
            </w:r>
            <w:r w:rsidRPr="00B60DF4">
              <w:rPr>
                <w:lang w:val="kk-KZ"/>
              </w:rPr>
              <w:t xml:space="preserve"> бойынша</w:t>
            </w:r>
            <w:r w:rsidRPr="002F5F00">
              <w:rPr>
                <w:lang w:val="kk-KZ"/>
              </w:rPr>
              <w:t xml:space="preserve"> </w:t>
            </w:r>
            <w:r w:rsidR="00C429E5">
              <w:rPr>
                <w:lang w:val="kk-KZ"/>
              </w:rPr>
              <w:t>dauryatm</w:t>
            </w:r>
            <w:r w:rsidRPr="00A31AB9">
              <w:rPr>
                <w:lang w:val="kk-KZ"/>
              </w:rPr>
              <w:t>@</w:t>
            </w:r>
            <w:r w:rsidR="00C429E5" w:rsidRPr="00C429E5">
              <w:rPr>
                <w:lang w:val="kk-KZ"/>
              </w:rPr>
              <w:t>g</w:t>
            </w:r>
            <w:r w:rsidRPr="00A31AB9">
              <w:rPr>
                <w:lang w:val="kk-KZ"/>
              </w:rPr>
              <w:t>mail.</w:t>
            </w:r>
            <w:r w:rsidR="00C429E5" w:rsidRPr="00C429E5">
              <w:rPr>
                <w:lang w:val="kk-KZ"/>
              </w:rPr>
              <w:t>com</w:t>
            </w:r>
            <w:r w:rsidRPr="002F5F00">
              <w:rPr>
                <w:lang w:val="kk-KZ"/>
              </w:rPr>
              <w:t xml:space="preserve">, </w:t>
            </w:r>
            <w:r>
              <w:rPr>
                <w:lang w:val="kk-KZ"/>
              </w:rPr>
              <w:t>1</w:t>
            </w:r>
            <w:r w:rsidR="00C429E5" w:rsidRPr="00C429E5">
              <w:rPr>
                <w:lang w:val="kk-KZ"/>
              </w:rPr>
              <w:t>6-40</w:t>
            </w:r>
            <w:r w:rsidRPr="00B60DF4">
              <w:rPr>
                <w:lang w:val="kk-KZ"/>
              </w:rPr>
              <w:t xml:space="preserve"> </w:t>
            </w:r>
            <w:r w:rsidRPr="002F5F00">
              <w:rPr>
                <w:lang w:val="kk-KZ"/>
              </w:rPr>
              <w:t>телефон</w:t>
            </w:r>
            <w:r>
              <w:rPr>
                <w:lang w:val="kk-KZ"/>
              </w:rPr>
              <w:t>ы</w:t>
            </w:r>
            <w:r w:rsidRPr="00B60DF4">
              <w:rPr>
                <w:lang w:val="kk-KZ"/>
              </w:rPr>
              <w:t xml:space="preserve"> бойынша</w:t>
            </w:r>
            <w:r w:rsidRPr="002F5F00">
              <w:rPr>
                <w:lang w:val="kk-KZ"/>
              </w:rPr>
              <w:t xml:space="preserve"> </w:t>
            </w:r>
            <w:r w:rsidRPr="00B60DF4">
              <w:rPr>
                <w:lang w:val="kk-KZ"/>
              </w:rPr>
              <w:t xml:space="preserve">көмек ала алады. </w:t>
            </w:r>
          </w:p>
        </w:tc>
      </w:tr>
      <w:tr w:rsidR="00C429E5" w:rsidRPr="00284E64" w:rsidTr="0062544C">
        <w:tc>
          <w:tcPr>
            <w:tcW w:w="1843" w:type="dxa"/>
            <w:gridSpan w:val="3"/>
          </w:tcPr>
          <w:p w:rsidR="00C429E5" w:rsidRPr="00B60DF4" w:rsidRDefault="00C429E5" w:rsidP="0062544C">
            <w:pPr>
              <w:pStyle w:val="a6"/>
              <w:tabs>
                <w:tab w:val="left" w:pos="426"/>
              </w:tabs>
              <w:autoSpaceDE w:val="0"/>
              <w:autoSpaceDN w:val="0"/>
              <w:adjustRightInd w:val="0"/>
              <w:ind w:left="0"/>
              <w:jc w:val="both"/>
              <w:rPr>
                <w:lang w:val="kk-KZ"/>
              </w:rPr>
            </w:pPr>
            <w:r w:rsidRPr="00B60DF4">
              <w:rPr>
                <w:lang w:val="kk-KZ"/>
              </w:rPr>
              <w:lastRenderedPageBreak/>
              <w:t>Бағалау саясаты және аттестатта</w:t>
            </w:r>
            <w:r>
              <w:rPr>
                <w:lang w:val="kk-KZ"/>
              </w:rPr>
              <w:t>циялау</w:t>
            </w:r>
          </w:p>
        </w:tc>
        <w:tc>
          <w:tcPr>
            <w:tcW w:w="7654" w:type="dxa"/>
            <w:gridSpan w:val="11"/>
          </w:tcPr>
          <w:p w:rsidR="00C429E5" w:rsidRDefault="00C429E5" w:rsidP="0062544C">
            <w:pPr>
              <w:rPr>
                <w:lang w:val="kk-KZ"/>
              </w:rPr>
            </w:pPr>
            <w:r w:rsidRPr="00B60DF4">
              <w:rPr>
                <w:lang w:val="kk-KZ"/>
              </w:rPr>
              <w:t>Критериалды бағалау: дескриптер бойынша оқытудың нәтижелеріне қатысты бағалау (аралық бақылау мен емтиханда құзыреттіліктің қалыптасуын тексеру).</w:t>
            </w:r>
            <w:r w:rsidRPr="00C429E5">
              <w:rPr>
                <w:lang w:val="kk-KZ"/>
              </w:rPr>
              <w:t xml:space="preserve"> </w:t>
            </w:r>
          </w:p>
          <w:p w:rsidR="00C429E5" w:rsidRPr="00B60DF4" w:rsidRDefault="00C429E5" w:rsidP="0062544C">
            <w:pPr>
              <w:rPr>
                <w:lang w:val="kk-KZ"/>
              </w:rPr>
            </w:pPr>
            <w:r w:rsidRPr="00B60DF4">
              <w:rPr>
                <w:lang w:val="kk-KZ"/>
              </w:rPr>
              <w:t>Уммативті бағалау: аудиториядағылардың белсенді</w:t>
            </w:r>
            <w:r>
              <w:rPr>
                <w:lang w:val="kk-KZ"/>
              </w:rPr>
              <w:t xml:space="preserve"> қатысуы мен</w:t>
            </w:r>
            <w:r w:rsidRPr="00B60DF4">
              <w:rPr>
                <w:lang w:val="kk-KZ"/>
              </w:rPr>
              <w:t xml:space="preserve"> жұмыстарын</w:t>
            </w:r>
            <w:r>
              <w:rPr>
                <w:lang w:val="kk-KZ"/>
              </w:rPr>
              <w:t>ың сапасын қарай</w:t>
            </w:r>
            <w:r w:rsidRPr="00B60DF4">
              <w:rPr>
                <w:lang w:val="kk-KZ"/>
              </w:rPr>
              <w:t xml:space="preserve"> бағалау, СӨЖ (</w:t>
            </w:r>
            <w:r>
              <w:rPr>
                <w:lang w:val="kk-KZ"/>
              </w:rPr>
              <w:t>жо</w:t>
            </w:r>
            <w:r w:rsidRPr="00B60DF4">
              <w:rPr>
                <w:lang w:val="kk-KZ"/>
              </w:rPr>
              <w:t>ба / кейс / бағдарлама</w:t>
            </w:r>
            <w:r>
              <w:rPr>
                <w:lang w:val="kk-KZ"/>
              </w:rPr>
              <w:t xml:space="preserve"> /слайдтар</w:t>
            </w:r>
            <w:r w:rsidRPr="00B60DF4">
              <w:rPr>
                <w:lang w:val="kk-KZ"/>
              </w:rPr>
              <w:t>)</w:t>
            </w:r>
          </w:p>
          <w:p w:rsidR="00C429E5" w:rsidRDefault="00C429E5" w:rsidP="0062544C">
            <w:pPr>
              <w:tabs>
                <w:tab w:val="left" w:pos="426"/>
              </w:tabs>
              <w:autoSpaceDE w:val="0"/>
              <w:autoSpaceDN w:val="0"/>
              <w:adjustRightInd w:val="0"/>
              <w:rPr>
                <w:lang w:val="kk-KZ"/>
              </w:rPr>
            </w:pPr>
            <w:r>
              <w:rPr>
                <w:lang w:val="kk-KZ"/>
              </w:rPr>
              <w:t>Қорытынды бағаны</w:t>
            </w:r>
            <w:r w:rsidRPr="00B60DF4">
              <w:rPr>
                <w:lang w:val="kk-KZ"/>
              </w:rPr>
              <w:t xml:space="preserve"> есептеу формуласы</w:t>
            </w:r>
            <w:r w:rsidRPr="002F5F00">
              <w:rPr>
                <w:lang w:val="kk-KZ"/>
              </w:rPr>
              <w:t>.</w:t>
            </w:r>
          </w:p>
          <w:p w:rsidR="00C429E5" w:rsidRDefault="00C429E5" w:rsidP="0062544C">
            <w:pPr>
              <w:tabs>
                <w:tab w:val="left" w:pos="426"/>
              </w:tabs>
              <w:autoSpaceDE w:val="0"/>
              <w:autoSpaceDN w:val="0"/>
              <w:adjustRightInd w:val="0"/>
              <w:rPr>
                <w:lang w:val="kk-KZ"/>
              </w:rPr>
            </w:pPr>
            <w:r w:rsidRPr="006D45B2">
              <w:rPr>
                <w:lang w:val="kk-KZ"/>
              </w:rPr>
              <w:t>Қорытынды баға мына формуламен есептеледі:</w:t>
            </w:r>
          </w:p>
          <w:p w:rsidR="00C429E5" w:rsidRPr="00B60DF4" w:rsidRDefault="00C429E5" w:rsidP="0062544C">
            <w:pPr>
              <w:tabs>
                <w:tab w:val="left" w:pos="426"/>
              </w:tabs>
              <w:autoSpaceDE w:val="0"/>
              <w:autoSpaceDN w:val="0"/>
              <w:adjustRightInd w:val="0"/>
              <w:rPr>
                <w:lang w:val="kk-KZ"/>
              </w:rPr>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r w:rsidR="00C429E5" w:rsidRPr="00284E64" w:rsidTr="0062544C">
        <w:trPr>
          <w:trHeight w:val="249"/>
        </w:trPr>
        <w:tc>
          <w:tcPr>
            <w:tcW w:w="9497" w:type="dxa"/>
            <w:gridSpan w:val="14"/>
          </w:tcPr>
          <w:p w:rsidR="00C429E5" w:rsidRPr="001A3D12" w:rsidRDefault="00C429E5" w:rsidP="0062544C">
            <w:pPr>
              <w:widowControl w:val="0"/>
              <w:jc w:val="center"/>
              <w:rPr>
                <w:sz w:val="22"/>
                <w:szCs w:val="22"/>
                <w:lang w:val="kk-KZ"/>
              </w:rPr>
            </w:pPr>
            <w:r w:rsidRPr="001A3D12">
              <w:rPr>
                <w:b/>
                <w:sz w:val="22"/>
                <w:szCs w:val="22"/>
                <w:lang w:val="kk-KZ"/>
              </w:rPr>
              <w:t>Оқу курсы мазмұнын жүзеге асыру күнтізбесі:</w:t>
            </w:r>
          </w:p>
        </w:tc>
      </w:tr>
      <w:tr w:rsidR="00C429E5"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C429E5" w:rsidRPr="001A3D12" w:rsidRDefault="00C429E5" w:rsidP="0062544C">
            <w:pPr>
              <w:widowControl w:val="0"/>
              <w:jc w:val="center"/>
              <w:rPr>
                <w:sz w:val="22"/>
                <w:szCs w:val="22"/>
                <w:lang w:val="kk-KZ"/>
              </w:rPr>
            </w:pPr>
            <w:r w:rsidRPr="001A3D12">
              <w:rPr>
                <w:spacing w:val="-4"/>
                <w:sz w:val="22"/>
                <w:szCs w:val="22"/>
                <w:lang w:val="kk-KZ"/>
              </w:rPr>
              <w:t>Апта</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C429E5" w:rsidRPr="001A3D12" w:rsidRDefault="00C429E5" w:rsidP="0062544C">
            <w:pPr>
              <w:widowControl w:val="0"/>
              <w:tabs>
                <w:tab w:val="left" w:pos="142"/>
                <w:tab w:val="left" w:pos="426"/>
                <w:tab w:val="left" w:pos="4500"/>
              </w:tabs>
              <w:jc w:val="center"/>
              <w:rPr>
                <w:sz w:val="22"/>
                <w:szCs w:val="22"/>
                <w:lang w:val="kk-KZ" w:eastAsia="en-US"/>
              </w:rPr>
            </w:pPr>
            <w:r w:rsidRPr="00284E64">
              <w:rPr>
                <w:sz w:val="22"/>
                <w:szCs w:val="22"/>
                <w:lang w:val="kk-KZ" w:eastAsia="en-US"/>
              </w:rPr>
              <w:t>Тақырыптың атауы (дәрістік, тәжірибелік тапсырма, СӨЖ)</w:t>
            </w:r>
          </w:p>
          <w:p w:rsidR="00C429E5" w:rsidRPr="001A3D12" w:rsidRDefault="00C429E5" w:rsidP="0062544C">
            <w:pPr>
              <w:widowControl w:val="0"/>
              <w:jc w:val="center"/>
              <w:rPr>
                <w:sz w:val="22"/>
                <w:szCs w:val="22"/>
                <w:lang w:val="kk-KZ"/>
              </w:rPr>
            </w:pP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C429E5" w:rsidRPr="001A3D12" w:rsidRDefault="00C429E5" w:rsidP="0062544C">
            <w:pPr>
              <w:widowControl w:val="0"/>
              <w:jc w:val="center"/>
              <w:rPr>
                <w:sz w:val="22"/>
                <w:szCs w:val="22"/>
                <w:lang w:val="kk-KZ"/>
              </w:rPr>
            </w:pPr>
            <w:r w:rsidRPr="001A3D12">
              <w:rPr>
                <w:spacing w:val="-4"/>
                <w:sz w:val="22"/>
                <w:szCs w:val="22"/>
                <w:lang w:val="kk-KZ"/>
              </w:rPr>
              <w:t>Сағат саны</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C429E5" w:rsidRPr="001A3D12" w:rsidRDefault="00C429E5" w:rsidP="0062544C">
            <w:pPr>
              <w:widowControl w:val="0"/>
              <w:rPr>
                <w:spacing w:val="-4"/>
                <w:sz w:val="22"/>
                <w:szCs w:val="22"/>
                <w:lang w:val="kk-KZ"/>
              </w:rPr>
            </w:pPr>
            <w:r w:rsidRPr="001A3D12">
              <w:rPr>
                <w:spacing w:val="-4"/>
                <w:sz w:val="22"/>
                <w:szCs w:val="22"/>
                <w:lang w:val="kk-KZ"/>
              </w:rPr>
              <w:t>Жоғары балл</w:t>
            </w:r>
          </w:p>
        </w:tc>
      </w:tr>
      <w:tr w:rsidR="00C429E5"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C429E5" w:rsidRPr="001A3D12" w:rsidRDefault="00C429E5" w:rsidP="0062544C">
            <w:pPr>
              <w:widowControl w:val="0"/>
              <w:jc w:val="center"/>
              <w:rPr>
                <w:spacing w:val="-4"/>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C429E5" w:rsidRPr="001A3D12" w:rsidRDefault="00C429E5" w:rsidP="0062544C">
            <w:pPr>
              <w:widowControl w:val="0"/>
              <w:tabs>
                <w:tab w:val="left" w:pos="142"/>
                <w:tab w:val="left" w:pos="426"/>
                <w:tab w:val="left" w:pos="4500"/>
              </w:tabs>
              <w:jc w:val="center"/>
              <w:rPr>
                <w:sz w:val="22"/>
                <w:szCs w:val="22"/>
                <w:lang w:val="kk-KZ"/>
              </w:rPr>
            </w:pPr>
            <w:r w:rsidRPr="00284E64">
              <w:rPr>
                <w:b/>
                <w:sz w:val="22"/>
                <w:szCs w:val="22"/>
                <w:lang w:val="kk-KZ"/>
              </w:rPr>
              <w:t>1-блок</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C429E5" w:rsidRPr="001A3D12" w:rsidRDefault="00C429E5" w:rsidP="0062544C">
            <w:pPr>
              <w:widowControl w:val="0"/>
              <w:jc w:val="center"/>
              <w:rPr>
                <w:spacing w:val="-4"/>
                <w:sz w:val="22"/>
                <w:szCs w:val="22"/>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C429E5" w:rsidRPr="001A3D12" w:rsidRDefault="00C429E5" w:rsidP="0062544C">
            <w:pPr>
              <w:widowControl w:val="0"/>
              <w:rPr>
                <w:spacing w:val="-4"/>
                <w:sz w:val="22"/>
                <w:szCs w:val="22"/>
                <w:lang w:val="kk-KZ"/>
              </w:rPr>
            </w:pPr>
          </w:p>
        </w:tc>
      </w:tr>
      <w:tr w:rsidR="00C429E5"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4"/>
        </w:trPr>
        <w:tc>
          <w:tcPr>
            <w:tcW w:w="1134" w:type="dxa"/>
            <w:vMerge w:val="restart"/>
            <w:tcBorders>
              <w:top w:val="single" w:sz="4" w:space="0" w:color="auto"/>
              <w:left w:val="single" w:sz="4" w:space="0" w:color="auto"/>
              <w:right w:val="single" w:sz="4" w:space="0" w:color="auto"/>
            </w:tcBorders>
            <w:shd w:val="clear" w:color="auto" w:fill="auto"/>
          </w:tcPr>
          <w:p w:rsidR="00C429E5" w:rsidRPr="001A3D12" w:rsidRDefault="00C429E5" w:rsidP="0062544C">
            <w:pPr>
              <w:widowControl w:val="0"/>
              <w:rPr>
                <w:sz w:val="22"/>
                <w:szCs w:val="22"/>
                <w:lang w:val="kk-KZ"/>
              </w:rPr>
            </w:pPr>
            <w:r w:rsidRPr="001A3D12">
              <w:rPr>
                <w:sz w:val="22"/>
                <w:szCs w:val="22"/>
                <w:lang w:val="kk-KZ"/>
              </w:rPr>
              <w:t>1</w:t>
            </w:r>
            <w:r>
              <w:rPr>
                <w:sz w:val="22"/>
                <w:szCs w:val="22"/>
                <w:lang w:val="kk-KZ"/>
              </w:rPr>
              <w:t>-2</w:t>
            </w:r>
          </w:p>
          <w:p w:rsidR="00C429E5" w:rsidRPr="001A3D12" w:rsidRDefault="00C429E5" w:rsidP="0062544C">
            <w:pPr>
              <w:widowControl w:val="0"/>
              <w:rPr>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C429E5" w:rsidRPr="001A3D12" w:rsidRDefault="00C429E5" w:rsidP="0062544C">
            <w:pPr>
              <w:widowControl w:val="0"/>
              <w:tabs>
                <w:tab w:val="left" w:pos="540"/>
              </w:tabs>
              <w:rPr>
                <w:sz w:val="22"/>
                <w:szCs w:val="22"/>
                <w:lang w:val="kk-KZ"/>
              </w:rPr>
            </w:pPr>
            <w:r w:rsidRPr="001A3D12">
              <w:rPr>
                <w:b/>
                <w:sz w:val="22"/>
                <w:szCs w:val="22"/>
                <w:lang w:val="kk-KZ"/>
              </w:rPr>
              <w:t>1-дәріс.</w:t>
            </w:r>
            <w:r w:rsidRPr="001A3D12">
              <w:rPr>
                <w:sz w:val="22"/>
                <w:szCs w:val="22"/>
                <w:lang w:val="kk-KZ"/>
              </w:rPr>
              <w:t xml:space="preserve"> Пәнге кіріспе. </w:t>
            </w:r>
            <w:r>
              <w:rPr>
                <w:sz w:val="22"/>
                <w:szCs w:val="22"/>
                <w:lang w:val="kk-KZ"/>
              </w:rPr>
              <w:t>Бейнелеу өнері</w:t>
            </w:r>
            <w:r w:rsidRPr="001A3D12">
              <w:rPr>
                <w:sz w:val="22"/>
                <w:szCs w:val="22"/>
                <w:lang w:val="kk-KZ"/>
              </w:rPr>
              <w:t xml:space="preserve"> (</w:t>
            </w:r>
            <w:r>
              <w:rPr>
                <w:sz w:val="22"/>
                <w:szCs w:val="22"/>
                <w:lang w:val="kk-KZ"/>
              </w:rPr>
              <w:t>дәстүрлі және заманауи бейнелеу өнері</w:t>
            </w:r>
            <w:r w:rsidRPr="001A3D12">
              <w:rPr>
                <w:sz w:val="22"/>
                <w:szCs w:val="22"/>
                <w:lang w:val="kk-KZ"/>
              </w:rPr>
              <w:t>)</w:t>
            </w:r>
            <w:r w:rsidRPr="001A3D12">
              <w:rPr>
                <w:b/>
                <w:sz w:val="22"/>
                <w:szCs w:val="22"/>
                <w:lang w:val="kk-KZ"/>
              </w:rPr>
              <w:t xml:space="preserve"> </w:t>
            </w:r>
            <w:r w:rsidRPr="001A3D12">
              <w:rPr>
                <w:sz w:val="22"/>
                <w:szCs w:val="22"/>
                <w:lang w:val="kk-KZ"/>
              </w:rPr>
              <w:t xml:space="preserve">уақытпен үндесіп келе жатқан адамзаттың рухани, эстетикалық байлығы. </w:t>
            </w:r>
          </w:p>
        </w:tc>
        <w:tc>
          <w:tcPr>
            <w:tcW w:w="1023" w:type="dxa"/>
            <w:gridSpan w:val="2"/>
            <w:tcBorders>
              <w:top w:val="single" w:sz="4" w:space="0" w:color="auto"/>
              <w:left w:val="single" w:sz="4" w:space="0" w:color="auto"/>
              <w:right w:val="single" w:sz="4" w:space="0" w:color="auto"/>
            </w:tcBorders>
            <w:shd w:val="clear" w:color="auto" w:fill="auto"/>
          </w:tcPr>
          <w:p w:rsidR="00C429E5" w:rsidRPr="00B61641" w:rsidRDefault="0097225C" w:rsidP="0062544C">
            <w:pPr>
              <w:widowControl w:val="0"/>
              <w:rPr>
                <w:sz w:val="22"/>
                <w:szCs w:val="22"/>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C429E5" w:rsidRPr="001A3D12" w:rsidRDefault="00C429E5" w:rsidP="0062544C">
            <w:pPr>
              <w:widowControl w:val="0"/>
              <w:rPr>
                <w:sz w:val="22"/>
                <w:szCs w:val="22"/>
                <w:lang w:val="kk-KZ"/>
              </w:rPr>
            </w:pPr>
          </w:p>
        </w:tc>
      </w:tr>
      <w:tr w:rsidR="00C429E5"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C429E5" w:rsidRPr="001A3D12" w:rsidRDefault="00C429E5" w:rsidP="0062544C">
            <w:pPr>
              <w:widowControl w:val="0"/>
              <w:rPr>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C429E5" w:rsidRPr="001A3D12" w:rsidRDefault="001F7E3A" w:rsidP="0062544C">
            <w:pPr>
              <w:widowControl w:val="0"/>
              <w:rPr>
                <w:sz w:val="22"/>
                <w:szCs w:val="22"/>
                <w:lang w:val="kk-KZ"/>
              </w:rPr>
            </w:pPr>
            <w:r>
              <w:rPr>
                <w:sz w:val="22"/>
                <w:szCs w:val="22"/>
                <w:lang w:val="kk-KZ"/>
              </w:rPr>
              <w:t>Зертхана</w:t>
            </w:r>
            <w:r w:rsidR="00C429E5" w:rsidRPr="001A3D12">
              <w:rPr>
                <w:sz w:val="22"/>
                <w:szCs w:val="22"/>
                <w:lang w:val="kk-KZ"/>
              </w:rPr>
              <w:t>лық сабақ. Бейнелеу өнері</w:t>
            </w:r>
            <w:r w:rsidR="00C429E5">
              <w:rPr>
                <w:sz w:val="22"/>
                <w:szCs w:val="22"/>
                <w:lang w:val="kk-KZ"/>
              </w:rPr>
              <w:t>нің қалыптасуы мен дамуы</w:t>
            </w:r>
            <w:r w:rsidR="00C429E5" w:rsidRPr="001A3D12">
              <w:rPr>
                <w:sz w:val="22"/>
                <w:szCs w:val="22"/>
                <w:lang w:val="kk-KZ"/>
              </w:rPr>
              <w:t>. Талқылау.</w:t>
            </w:r>
          </w:p>
        </w:tc>
        <w:tc>
          <w:tcPr>
            <w:tcW w:w="1023" w:type="dxa"/>
            <w:gridSpan w:val="2"/>
            <w:tcBorders>
              <w:top w:val="single" w:sz="4" w:space="0" w:color="auto"/>
              <w:left w:val="single" w:sz="4" w:space="0" w:color="auto"/>
              <w:right w:val="single" w:sz="4" w:space="0" w:color="auto"/>
            </w:tcBorders>
            <w:shd w:val="clear" w:color="auto" w:fill="auto"/>
          </w:tcPr>
          <w:p w:rsidR="00C429E5" w:rsidRPr="001A3D12" w:rsidRDefault="00C429E5" w:rsidP="0062544C">
            <w:pPr>
              <w:widowControl w:val="0"/>
              <w:rPr>
                <w:sz w:val="22"/>
                <w:szCs w:val="22"/>
                <w:lang w:val="kk-KZ"/>
              </w:rPr>
            </w:pPr>
            <w:r w:rsidRPr="001A3D12">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C429E5" w:rsidRPr="001A3D12" w:rsidRDefault="001F7E3A" w:rsidP="0062544C">
            <w:pPr>
              <w:widowControl w:val="0"/>
              <w:rPr>
                <w:sz w:val="22"/>
                <w:szCs w:val="22"/>
                <w:lang w:val="kk-KZ"/>
              </w:rPr>
            </w:pPr>
            <w:r>
              <w:rPr>
                <w:sz w:val="22"/>
                <w:szCs w:val="22"/>
                <w:lang w:val="kk-KZ"/>
              </w:rPr>
              <w:t>15</w:t>
            </w:r>
          </w:p>
        </w:tc>
      </w:tr>
      <w:tr w:rsidR="00853562"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val="restart"/>
            <w:tcBorders>
              <w:left w:val="single" w:sz="4" w:space="0" w:color="auto"/>
              <w:right w:val="single" w:sz="4" w:space="0" w:color="auto"/>
            </w:tcBorders>
            <w:shd w:val="clear" w:color="auto" w:fill="auto"/>
            <w:vAlign w:val="center"/>
          </w:tcPr>
          <w:p w:rsidR="00853562" w:rsidRPr="001A3D12" w:rsidRDefault="00853562" w:rsidP="00853562">
            <w:pPr>
              <w:widowControl w:val="0"/>
              <w:rPr>
                <w:sz w:val="22"/>
                <w:szCs w:val="22"/>
                <w:lang w:val="kk-KZ"/>
              </w:rPr>
            </w:pPr>
            <w:r w:rsidRPr="001A3D12">
              <w:rPr>
                <w:sz w:val="22"/>
                <w:szCs w:val="22"/>
                <w:lang w:val="kk-KZ"/>
              </w:rPr>
              <w:t>3</w:t>
            </w:r>
            <w:r>
              <w:rPr>
                <w:sz w:val="22"/>
                <w:szCs w:val="22"/>
                <w:lang w:val="kk-KZ"/>
              </w:rPr>
              <w:t>-4</w:t>
            </w:r>
          </w:p>
        </w:tc>
        <w:tc>
          <w:tcPr>
            <w:tcW w:w="6115" w:type="dxa"/>
            <w:gridSpan w:val="9"/>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tabs>
                <w:tab w:val="left" w:pos="540"/>
              </w:tabs>
              <w:rPr>
                <w:bCs/>
                <w:sz w:val="22"/>
                <w:szCs w:val="22"/>
                <w:lang w:val="kk-KZ"/>
              </w:rPr>
            </w:pPr>
            <w:r w:rsidRPr="001A3D12">
              <w:rPr>
                <w:b/>
                <w:sz w:val="22"/>
                <w:szCs w:val="22"/>
                <w:lang w:val="kk-KZ"/>
              </w:rPr>
              <w:t>2-дәріс.</w:t>
            </w:r>
            <w:r w:rsidRPr="001A3D12">
              <w:rPr>
                <w:sz w:val="22"/>
                <w:szCs w:val="22"/>
                <w:lang w:val="kk-KZ"/>
              </w:rPr>
              <w:t xml:space="preserve"> </w:t>
            </w:r>
            <w:r>
              <w:rPr>
                <w:spacing w:val="-4"/>
                <w:sz w:val="22"/>
                <w:szCs w:val="22"/>
                <w:lang w:val="kk-KZ"/>
              </w:rPr>
              <w:t>Бейнелеу өнерінің салалық ерекшеліктері</w:t>
            </w:r>
            <w:r w:rsidRPr="001A3D12">
              <w:rPr>
                <w:sz w:val="22"/>
                <w:szCs w:val="22"/>
                <w:lang w:val="kk-KZ"/>
              </w:rPr>
              <w:t xml:space="preserve">.  </w:t>
            </w:r>
          </w:p>
        </w:tc>
        <w:tc>
          <w:tcPr>
            <w:tcW w:w="1023" w:type="dxa"/>
            <w:gridSpan w:val="2"/>
            <w:tcBorders>
              <w:top w:val="single" w:sz="4" w:space="0" w:color="auto"/>
              <w:left w:val="single" w:sz="4" w:space="0" w:color="auto"/>
              <w:right w:val="single" w:sz="4" w:space="0" w:color="auto"/>
            </w:tcBorders>
            <w:shd w:val="clear" w:color="auto" w:fill="auto"/>
          </w:tcPr>
          <w:p w:rsidR="00853562" w:rsidRPr="001A3D12" w:rsidRDefault="0097225C" w:rsidP="00853562">
            <w:pPr>
              <w:widowControl w:val="0"/>
              <w:rPr>
                <w:sz w:val="22"/>
                <w:szCs w:val="22"/>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p>
        </w:tc>
      </w:tr>
      <w:tr w:rsidR="00853562"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853562" w:rsidRPr="001A3D12" w:rsidRDefault="00853562" w:rsidP="00853562">
            <w:pPr>
              <w:widowControl w:val="0"/>
              <w:rPr>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r>
              <w:rPr>
                <w:sz w:val="22"/>
                <w:szCs w:val="22"/>
                <w:lang w:val="kk-KZ"/>
              </w:rPr>
              <w:t>Зертхана</w:t>
            </w:r>
            <w:r w:rsidRPr="001A3D12">
              <w:rPr>
                <w:sz w:val="22"/>
                <w:szCs w:val="22"/>
                <w:lang w:val="kk-KZ"/>
              </w:rPr>
              <w:t xml:space="preserve">лық сабақ. </w:t>
            </w:r>
            <w:r>
              <w:rPr>
                <w:sz w:val="22"/>
                <w:szCs w:val="22"/>
                <w:lang w:val="kk-KZ"/>
              </w:rPr>
              <w:t>Бейнелеу өнерінің жанрлары, мектептері мен өнер бағыттары</w:t>
            </w:r>
          </w:p>
        </w:tc>
        <w:tc>
          <w:tcPr>
            <w:tcW w:w="1023"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r>
              <w:rPr>
                <w:sz w:val="22"/>
                <w:szCs w:val="22"/>
                <w:lang w:val="kk-KZ"/>
              </w:rPr>
              <w:t>15</w:t>
            </w:r>
          </w:p>
        </w:tc>
      </w:tr>
      <w:tr w:rsidR="00853562"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4" w:type="dxa"/>
            <w:vMerge/>
            <w:tcBorders>
              <w:left w:val="single" w:sz="4" w:space="0" w:color="auto"/>
              <w:right w:val="single" w:sz="4" w:space="0" w:color="auto"/>
            </w:tcBorders>
            <w:shd w:val="clear" w:color="auto" w:fill="auto"/>
            <w:vAlign w:val="center"/>
          </w:tcPr>
          <w:p w:rsidR="00853562" w:rsidRPr="001A3D12" w:rsidRDefault="00853562" w:rsidP="00853562">
            <w:pPr>
              <w:widowControl w:val="0"/>
              <w:rPr>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r w:rsidRPr="001A3D12">
              <w:rPr>
                <w:bCs/>
                <w:sz w:val="22"/>
                <w:szCs w:val="22"/>
                <w:lang w:val="kk-KZ"/>
              </w:rPr>
              <w:t>№</w:t>
            </w:r>
            <w:r>
              <w:rPr>
                <w:bCs/>
                <w:sz w:val="22"/>
                <w:szCs w:val="22"/>
                <w:lang w:val="kk-KZ"/>
              </w:rPr>
              <w:t>1</w:t>
            </w:r>
            <w:r w:rsidRPr="001A3D12">
              <w:rPr>
                <w:bCs/>
                <w:sz w:val="22"/>
                <w:szCs w:val="22"/>
                <w:lang w:val="kk-KZ"/>
              </w:rPr>
              <w:t xml:space="preserve"> СӨЖ. «</w:t>
            </w:r>
            <w:r>
              <w:rPr>
                <w:bCs/>
                <w:sz w:val="22"/>
                <w:szCs w:val="22"/>
                <w:lang w:val="kk-KZ"/>
              </w:rPr>
              <w:t>Бейнелеу өнері. Қалыптасуы мен дамуы</w:t>
            </w:r>
            <w:r w:rsidRPr="001A3D12">
              <w:rPr>
                <w:sz w:val="22"/>
                <w:szCs w:val="22"/>
                <w:lang w:val="kk-KZ"/>
              </w:rPr>
              <w:t>» тақырыбына ой-толғау.</w:t>
            </w:r>
            <w:r>
              <w:rPr>
                <w:sz w:val="22"/>
                <w:szCs w:val="22"/>
                <w:lang w:val="kk-KZ"/>
              </w:rPr>
              <w:t xml:space="preserve"> </w:t>
            </w:r>
          </w:p>
        </w:tc>
        <w:tc>
          <w:tcPr>
            <w:tcW w:w="1023" w:type="dxa"/>
            <w:gridSpan w:val="2"/>
            <w:tcBorders>
              <w:top w:val="single" w:sz="4" w:space="0" w:color="auto"/>
              <w:left w:val="single" w:sz="4" w:space="0" w:color="auto"/>
              <w:right w:val="single" w:sz="4" w:space="0" w:color="auto"/>
            </w:tcBorders>
            <w:shd w:val="clear" w:color="auto" w:fill="auto"/>
          </w:tcPr>
          <w:p w:rsidR="00853562" w:rsidRDefault="00853562" w:rsidP="00853562">
            <w:pPr>
              <w:widowControl w:val="0"/>
              <w:rPr>
                <w:sz w:val="22"/>
                <w:szCs w:val="22"/>
                <w:lang w:val="kk-KZ"/>
              </w:rPr>
            </w:pPr>
          </w:p>
        </w:tc>
        <w:tc>
          <w:tcPr>
            <w:tcW w:w="1225"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r>
              <w:rPr>
                <w:sz w:val="22"/>
                <w:szCs w:val="22"/>
                <w:lang w:val="kk-KZ"/>
              </w:rPr>
              <w:t>20</w:t>
            </w:r>
          </w:p>
        </w:tc>
      </w:tr>
      <w:tr w:rsidR="00853562"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val="restart"/>
            <w:tcBorders>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r>
              <w:rPr>
                <w:sz w:val="22"/>
                <w:szCs w:val="22"/>
                <w:lang w:val="kk-KZ"/>
              </w:rPr>
              <w:t>5</w:t>
            </w:r>
          </w:p>
        </w:tc>
        <w:tc>
          <w:tcPr>
            <w:tcW w:w="6115" w:type="dxa"/>
            <w:gridSpan w:val="9"/>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tabs>
                <w:tab w:val="left" w:pos="540"/>
              </w:tabs>
              <w:rPr>
                <w:sz w:val="22"/>
                <w:szCs w:val="22"/>
                <w:lang w:val="kk-KZ"/>
              </w:rPr>
            </w:pPr>
            <w:r w:rsidRPr="001A3D12">
              <w:rPr>
                <w:b/>
                <w:sz w:val="22"/>
                <w:szCs w:val="22"/>
                <w:lang w:val="kk-KZ"/>
              </w:rPr>
              <w:t>3-дәріс.</w:t>
            </w:r>
            <w:r w:rsidRPr="001A3D12">
              <w:rPr>
                <w:sz w:val="22"/>
                <w:szCs w:val="22"/>
                <w:lang w:val="kk-KZ"/>
              </w:rPr>
              <w:t xml:space="preserve"> Дәстүрлі бейнелеу өнері түрлері: графика, кескіндеме. </w:t>
            </w:r>
          </w:p>
        </w:tc>
        <w:tc>
          <w:tcPr>
            <w:tcW w:w="1023" w:type="dxa"/>
            <w:gridSpan w:val="2"/>
            <w:tcBorders>
              <w:top w:val="single" w:sz="4" w:space="0" w:color="auto"/>
              <w:left w:val="single" w:sz="4" w:space="0" w:color="auto"/>
              <w:right w:val="single" w:sz="4" w:space="0" w:color="auto"/>
            </w:tcBorders>
            <w:shd w:val="clear" w:color="auto" w:fill="auto"/>
          </w:tcPr>
          <w:p w:rsidR="00853562" w:rsidRPr="001A3D12" w:rsidRDefault="0097225C" w:rsidP="00853562">
            <w:pPr>
              <w:widowControl w:val="0"/>
              <w:rPr>
                <w:sz w:val="22"/>
                <w:szCs w:val="22"/>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p>
        </w:tc>
      </w:tr>
      <w:tr w:rsidR="00853562"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853562" w:rsidRPr="001A3D12" w:rsidRDefault="00853562" w:rsidP="00853562">
            <w:pPr>
              <w:pStyle w:val="ad"/>
              <w:widowControl w:val="0"/>
              <w:spacing w:before="0" w:beforeAutospacing="0" w:after="0" w:afterAutospacing="0"/>
              <w:rPr>
                <w:sz w:val="22"/>
                <w:szCs w:val="22"/>
                <w:lang w:val="kk-KZ"/>
              </w:rPr>
            </w:pPr>
            <w:r>
              <w:rPr>
                <w:sz w:val="22"/>
                <w:szCs w:val="22"/>
                <w:lang w:val="kk-KZ"/>
              </w:rPr>
              <w:t>Зертханалық сабақ. Дәстүрлі бейнелеу өнерінің ж</w:t>
            </w:r>
            <w:r w:rsidRPr="001A3D12">
              <w:rPr>
                <w:sz w:val="22"/>
                <w:szCs w:val="22"/>
                <w:lang w:val="kk-KZ"/>
              </w:rPr>
              <w:t>анр түрлеріне талдау: натюрморт,</w:t>
            </w:r>
            <w:r w:rsidRPr="001A3D12">
              <w:rPr>
                <w:b/>
                <w:sz w:val="22"/>
                <w:szCs w:val="22"/>
                <w:lang w:val="kk-KZ"/>
              </w:rPr>
              <w:t xml:space="preserve"> </w:t>
            </w:r>
            <w:r w:rsidRPr="001A3D12">
              <w:rPr>
                <w:sz w:val="22"/>
                <w:szCs w:val="22"/>
                <w:lang w:val="kk-KZ"/>
              </w:rPr>
              <w:t>портрет</w:t>
            </w:r>
            <w:r>
              <w:rPr>
                <w:sz w:val="22"/>
                <w:szCs w:val="22"/>
                <w:lang w:val="kk-KZ"/>
              </w:rPr>
              <w:t>, пейзаж</w:t>
            </w:r>
          </w:p>
        </w:tc>
        <w:tc>
          <w:tcPr>
            <w:tcW w:w="1023" w:type="dxa"/>
            <w:gridSpan w:val="2"/>
            <w:tcBorders>
              <w:top w:val="single" w:sz="4" w:space="0" w:color="auto"/>
              <w:left w:val="single" w:sz="4" w:space="0" w:color="auto"/>
              <w:right w:val="single" w:sz="4" w:space="0" w:color="auto"/>
            </w:tcBorders>
            <w:shd w:val="clear" w:color="auto" w:fill="auto"/>
          </w:tcPr>
          <w:p w:rsidR="00853562" w:rsidRPr="001A3D12" w:rsidRDefault="0097225C" w:rsidP="00853562">
            <w:pPr>
              <w:widowControl w:val="0"/>
              <w:rPr>
                <w:sz w:val="22"/>
                <w:szCs w:val="22"/>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r>
              <w:rPr>
                <w:sz w:val="22"/>
                <w:szCs w:val="22"/>
                <w:lang w:val="kk-KZ"/>
              </w:rPr>
              <w:t>15</w:t>
            </w:r>
          </w:p>
        </w:tc>
      </w:tr>
      <w:tr w:rsidR="00853562" w:rsidRPr="00447ED4"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r>
              <w:rPr>
                <w:sz w:val="22"/>
                <w:szCs w:val="22"/>
                <w:lang w:val="kk-KZ"/>
              </w:rPr>
              <w:t>Зертхана</w:t>
            </w:r>
            <w:r w:rsidRPr="001A3D12">
              <w:rPr>
                <w:sz w:val="22"/>
                <w:szCs w:val="22"/>
                <w:lang w:val="kk-KZ"/>
              </w:rPr>
              <w:t xml:space="preserve">лық сабақ. </w:t>
            </w:r>
            <w:r>
              <w:rPr>
                <w:sz w:val="22"/>
                <w:szCs w:val="22"/>
                <w:lang w:val="kk-KZ"/>
              </w:rPr>
              <w:t>Ә. Қастеев атындағы Мемлекеттік Өнер музейіне саяхат</w:t>
            </w:r>
          </w:p>
        </w:tc>
        <w:tc>
          <w:tcPr>
            <w:tcW w:w="1023" w:type="dxa"/>
            <w:gridSpan w:val="2"/>
            <w:tcBorders>
              <w:top w:val="single" w:sz="4" w:space="0" w:color="auto"/>
              <w:left w:val="single" w:sz="4" w:space="0" w:color="auto"/>
              <w:right w:val="single" w:sz="4" w:space="0" w:color="auto"/>
            </w:tcBorders>
            <w:shd w:val="clear" w:color="auto" w:fill="auto"/>
          </w:tcPr>
          <w:p w:rsidR="00853562" w:rsidRPr="001A3D12" w:rsidRDefault="0097225C" w:rsidP="00853562">
            <w:pPr>
              <w:widowControl w:val="0"/>
              <w:rPr>
                <w:sz w:val="22"/>
                <w:szCs w:val="22"/>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r>
              <w:rPr>
                <w:sz w:val="22"/>
                <w:szCs w:val="22"/>
                <w:lang w:val="kk-KZ"/>
              </w:rPr>
              <w:t>15</w:t>
            </w:r>
          </w:p>
        </w:tc>
      </w:tr>
      <w:tr w:rsidR="00853562" w:rsidRPr="00447ED4"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tabs>
                <w:tab w:val="left" w:pos="540"/>
              </w:tabs>
              <w:rPr>
                <w:sz w:val="22"/>
                <w:szCs w:val="22"/>
                <w:lang w:val="kk-KZ"/>
              </w:rPr>
            </w:pPr>
            <w:r w:rsidRPr="001A3D12">
              <w:rPr>
                <w:bCs/>
                <w:sz w:val="22"/>
                <w:szCs w:val="22"/>
                <w:lang w:val="kk-KZ"/>
              </w:rPr>
              <w:t>№</w:t>
            </w:r>
            <w:r>
              <w:rPr>
                <w:bCs/>
                <w:sz w:val="22"/>
                <w:szCs w:val="22"/>
                <w:lang w:val="kk-KZ"/>
              </w:rPr>
              <w:t>2</w:t>
            </w:r>
            <w:r w:rsidRPr="001A3D12">
              <w:rPr>
                <w:bCs/>
                <w:sz w:val="22"/>
                <w:szCs w:val="22"/>
                <w:lang w:val="kk-KZ"/>
              </w:rPr>
              <w:t xml:space="preserve"> СӨЖ. </w:t>
            </w:r>
            <w:r>
              <w:rPr>
                <w:sz w:val="22"/>
                <w:szCs w:val="22"/>
                <w:lang w:val="kk-KZ"/>
              </w:rPr>
              <w:t>Коллоквиум.</w:t>
            </w:r>
            <w:r w:rsidRPr="001A3D12">
              <w:rPr>
                <w:sz w:val="22"/>
                <w:szCs w:val="22"/>
                <w:lang w:val="kk-KZ"/>
              </w:rPr>
              <w:t xml:space="preserve"> «</w:t>
            </w:r>
            <w:r>
              <w:rPr>
                <w:sz w:val="22"/>
                <w:szCs w:val="22"/>
                <w:lang w:val="kk-KZ"/>
              </w:rPr>
              <w:t>Дизайн</w:t>
            </w:r>
            <w:r w:rsidRPr="001A3D12">
              <w:rPr>
                <w:sz w:val="22"/>
                <w:szCs w:val="22"/>
                <w:lang w:val="kk-KZ"/>
              </w:rPr>
              <w:t xml:space="preserve"> </w:t>
            </w:r>
            <w:r>
              <w:rPr>
                <w:sz w:val="22"/>
                <w:szCs w:val="22"/>
                <w:lang w:val="kk-KZ"/>
              </w:rPr>
              <w:t xml:space="preserve">өнері </w:t>
            </w:r>
            <w:r w:rsidRPr="001A3D12">
              <w:rPr>
                <w:sz w:val="22"/>
                <w:szCs w:val="22"/>
                <w:lang w:val="kk-KZ"/>
              </w:rPr>
              <w:t xml:space="preserve">арқылы қазақ халқының мыңдаған жылдар бедеріндегі салт-дәстүрін, әдет-ғұрпын, кәсібін, өнері мен мәдениетін танып-білу». </w:t>
            </w:r>
          </w:p>
        </w:tc>
        <w:tc>
          <w:tcPr>
            <w:tcW w:w="1023"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jc w:val="center"/>
              <w:rPr>
                <w:sz w:val="22"/>
                <w:szCs w:val="22"/>
                <w:lang w:val="kk-KZ"/>
              </w:rPr>
            </w:pPr>
          </w:p>
        </w:tc>
        <w:tc>
          <w:tcPr>
            <w:tcW w:w="1225"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r>
              <w:rPr>
                <w:sz w:val="22"/>
                <w:szCs w:val="22"/>
                <w:lang w:val="kk-KZ"/>
              </w:rPr>
              <w:t>20</w:t>
            </w:r>
          </w:p>
        </w:tc>
      </w:tr>
      <w:tr w:rsidR="00853562" w:rsidRPr="00DB59DA"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tabs>
                <w:tab w:val="left" w:pos="540"/>
              </w:tabs>
              <w:rPr>
                <w:bCs/>
                <w:sz w:val="22"/>
                <w:szCs w:val="22"/>
                <w:lang w:val="kk-KZ"/>
              </w:rPr>
            </w:pPr>
            <w:r w:rsidRPr="001A3D12">
              <w:rPr>
                <w:sz w:val="22"/>
                <w:szCs w:val="22"/>
                <w:lang w:val="kk-KZ"/>
              </w:rPr>
              <w:t>С</w:t>
            </w:r>
            <w:r>
              <w:rPr>
                <w:sz w:val="22"/>
                <w:szCs w:val="22"/>
                <w:lang w:val="kk-KZ"/>
              </w:rPr>
              <w:t>ҰЖ</w:t>
            </w:r>
            <w:r w:rsidRPr="001A3D12">
              <w:rPr>
                <w:sz w:val="22"/>
                <w:szCs w:val="22"/>
                <w:lang w:val="kk-KZ"/>
              </w:rPr>
              <w:t>Ж</w:t>
            </w:r>
            <w:r>
              <w:rPr>
                <w:sz w:val="22"/>
                <w:szCs w:val="22"/>
                <w:lang w:val="kk-KZ"/>
              </w:rPr>
              <w:t xml:space="preserve">. </w:t>
            </w:r>
            <w:r w:rsidRPr="00284E64">
              <w:rPr>
                <w:bCs/>
                <w:sz w:val="22"/>
                <w:szCs w:val="22"/>
                <w:lang w:val="kk-KZ"/>
              </w:rPr>
              <w:t>2</w:t>
            </w:r>
            <w:r>
              <w:rPr>
                <w:sz w:val="22"/>
                <w:szCs w:val="22"/>
                <w:lang w:val="kk-KZ"/>
              </w:rPr>
              <w:t>-СӨЖ қабылдау (жазбаша қабылдап алу)</w:t>
            </w:r>
          </w:p>
        </w:tc>
        <w:tc>
          <w:tcPr>
            <w:tcW w:w="1023"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jc w:val="center"/>
              <w:rPr>
                <w:sz w:val="22"/>
                <w:szCs w:val="22"/>
                <w:lang w:val="kk-KZ"/>
              </w:rPr>
            </w:pPr>
          </w:p>
        </w:tc>
        <w:tc>
          <w:tcPr>
            <w:tcW w:w="1225"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sz w:val="22"/>
                <w:szCs w:val="22"/>
                <w:lang w:val="kk-KZ"/>
              </w:rPr>
            </w:pPr>
          </w:p>
        </w:tc>
      </w:tr>
      <w:tr w:rsidR="00853562" w:rsidRPr="0085356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tcBorders>
              <w:left w:val="single" w:sz="4" w:space="0" w:color="auto"/>
              <w:right w:val="single" w:sz="4" w:space="0" w:color="auto"/>
            </w:tcBorders>
            <w:shd w:val="clear" w:color="auto" w:fill="auto"/>
            <w:vAlign w:val="center"/>
          </w:tcPr>
          <w:p w:rsidR="00853562" w:rsidRPr="001A3D12" w:rsidRDefault="00853562" w:rsidP="00853562">
            <w:pPr>
              <w:widowControl w:val="0"/>
              <w:rPr>
                <w:sz w:val="22"/>
                <w:szCs w:val="22"/>
                <w:lang w:val="kk-KZ"/>
              </w:rPr>
            </w:pPr>
            <w:r w:rsidRPr="001A3D12">
              <w:rPr>
                <w:b/>
                <w:sz w:val="22"/>
                <w:szCs w:val="22"/>
                <w:lang w:val="kk-KZ"/>
              </w:rPr>
              <w:t>РК1</w:t>
            </w:r>
          </w:p>
        </w:tc>
        <w:tc>
          <w:tcPr>
            <w:tcW w:w="6115" w:type="dxa"/>
            <w:gridSpan w:val="9"/>
            <w:tcBorders>
              <w:top w:val="single" w:sz="4" w:space="0" w:color="auto"/>
              <w:left w:val="single" w:sz="4" w:space="0" w:color="auto"/>
              <w:right w:val="single" w:sz="4" w:space="0" w:color="auto"/>
            </w:tcBorders>
            <w:shd w:val="clear" w:color="auto" w:fill="auto"/>
          </w:tcPr>
          <w:p w:rsidR="00853562" w:rsidRPr="00284E64" w:rsidRDefault="00853562" w:rsidP="00853562">
            <w:pPr>
              <w:widowControl w:val="0"/>
              <w:tabs>
                <w:tab w:val="left" w:pos="540"/>
              </w:tabs>
              <w:jc w:val="center"/>
              <w:rPr>
                <w:b/>
                <w:bCs/>
                <w:sz w:val="22"/>
                <w:szCs w:val="22"/>
                <w:lang w:val="kk-KZ"/>
              </w:rPr>
            </w:pPr>
            <w:r>
              <w:rPr>
                <w:b/>
                <w:sz w:val="22"/>
                <w:szCs w:val="22"/>
                <w:lang w:val="kk-KZ"/>
              </w:rPr>
              <w:t>Аралық бақылау</w:t>
            </w:r>
          </w:p>
        </w:tc>
        <w:tc>
          <w:tcPr>
            <w:tcW w:w="1023"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jc w:val="center"/>
              <w:rPr>
                <w:sz w:val="22"/>
                <w:szCs w:val="22"/>
                <w:lang w:val="kk-KZ"/>
              </w:rPr>
            </w:pPr>
          </w:p>
        </w:tc>
        <w:tc>
          <w:tcPr>
            <w:tcW w:w="1225"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b/>
                <w:caps/>
                <w:sz w:val="22"/>
                <w:szCs w:val="22"/>
                <w:lang w:val="kk-KZ"/>
              </w:rPr>
            </w:pPr>
            <w:r w:rsidRPr="001A3D12">
              <w:rPr>
                <w:b/>
                <w:caps/>
                <w:sz w:val="22"/>
                <w:szCs w:val="22"/>
                <w:lang w:val="kk-KZ"/>
              </w:rPr>
              <w:t>100</w:t>
            </w:r>
          </w:p>
        </w:tc>
      </w:tr>
      <w:tr w:rsidR="00853562" w:rsidRPr="0085356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tcBorders>
              <w:left w:val="single" w:sz="4" w:space="0" w:color="auto"/>
              <w:right w:val="single" w:sz="4" w:space="0" w:color="auto"/>
            </w:tcBorders>
            <w:shd w:val="clear" w:color="auto" w:fill="auto"/>
            <w:vAlign w:val="center"/>
          </w:tcPr>
          <w:p w:rsidR="00853562" w:rsidRPr="001A3D12" w:rsidRDefault="00853562" w:rsidP="00853562">
            <w:pPr>
              <w:widowControl w:val="0"/>
              <w:rPr>
                <w:b/>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853562" w:rsidRPr="00377C9C" w:rsidRDefault="00853562" w:rsidP="00853562">
            <w:pPr>
              <w:widowControl w:val="0"/>
              <w:jc w:val="center"/>
              <w:rPr>
                <w:b/>
                <w:sz w:val="22"/>
                <w:szCs w:val="22"/>
                <w:lang w:val="kk-KZ"/>
              </w:rPr>
            </w:pPr>
            <w:r w:rsidRPr="00284E64">
              <w:rPr>
                <w:b/>
                <w:bCs/>
                <w:sz w:val="22"/>
                <w:szCs w:val="22"/>
                <w:lang w:val="kk-KZ"/>
              </w:rPr>
              <w:t>2-блок</w:t>
            </w:r>
          </w:p>
        </w:tc>
        <w:tc>
          <w:tcPr>
            <w:tcW w:w="1023"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jc w:val="center"/>
              <w:rPr>
                <w:sz w:val="22"/>
                <w:szCs w:val="22"/>
                <w:lang w:val="kk-KZ"/>
              </w:rPr>
            </w:pPr>
          </w:p>
        </w:tc>
        <w:tc>
          <w:tcPr>
            <w:tcW w:w="1225" w:type="dxa"/>
            <w:gridSpan w:val="2"/>
            <w:tcBorders>
              <w:top w:val="single" w:sz="4" w:space="0" w:color="auto"/>
              <w:left w:val="single" w:sz="4" w:space="0" w:color="auto"/>
              <w:right w:val="single" w:sz="4" w:space="0" w:color="auto"/>
            </w:tcBorders>
            <w:shd w:val="clear" w:color="auto" w:fill="auto"/>
          </w:tcPr>
          <w:p w:rsidR="00853562" w:rsidRPr="001A3D12" w:rsidRDefault="00853562" w:rsidP="00853562">
            <w:pPr>
              <w:widowControl w:val="0"/>
              <w:rPr>
                <w:b/>
                <w:caps/>
                <w:sz w:val="22"/>
                <w:szCs w:val="22"/>
                <w:lang w:val="kk-KZ"/>
              </w:rPr>
            </w:pPr>
          </w:p>
        </w:tc>
      </w:tr>
      <w:tr w:rsidR="0097225C" w:rsidRPr="0085356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val="restart"/>
            <w:tcBorders>
              <w:left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r>
              <w:rPr>
                <w:sz w:val="22"/>
                <w:szCs w:val="22"/>
                <w:lang w:val="kk-KZ"/>
              </w:rPr>
              <w:t>6</w:t>
            </w:r>
          </w:p>
          <w:p w:rsidR="0097225C" w:rsidRPr="001A3D12" w:rsidRDefault="0097225C" w:rsidP="0097225C">
            <w:pPr>
              <w:widowControl w:val="0"/>
              <w:rPr>
                <w:b/>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sidRPr="001A3D12">
              <w:rPr>
                <w:b/>
                <w:sz w:val="22"/>
                <w:szCs w:val="22"/>
                <w:lang w:val="kk-KZ"/>
              </w:rPr>
              <w:t xml:space="preserve">4-дәріс. </w:t>
            </w:r>
            <w:r w:rsidRPr="001A3D12">
              <w:rPr>
                <w:sz w:val="22"/>
                <w:szCs w:val="22"/>
                <w:lang w:val="kk-KZ"/>
              </w:rPr>
              <w:t>Дәстүрлі бейнелеу өнері түрлері: мүсін</w:t>
            </w:r>
            <w:r>
              <w:rPr>
                <w:sz w:val="22"/>
                <w:szCs w:val="22"/>
                <w:lang w:val="kk-KZ"/>
              </w:rPr>
              <w:t>,</w:t>
            </w:r>
            <w:r w:rsidRPr="001A3D12">
              <w:rPr>
                <w:sz w:val="22"/>
                <w:szCs w:val="22"/>
                <w:lang w:val="kk-KZ"/>
              </w:rPr>
              <w:t xml:space="preserve"> сәндік</w:t>
            </w:r>
            <w:r>
              <w:rPr>
                <w:sz w:val="22"/>
                <w:szCs w:val="22"/>
                <w:lang w:val="kk-KZ"/>
              </w:rPr>
              <w:t>-</w:t>
            </w:r>
            <w:r w:rsidRPr="001A3D12">
              <w:rPr>
                <w:sz w:val="22"/>
                <w:szCs w:val="22"/>
                <w:lang w:val="kk-KZ"/>
              </w:rPr>
              <w:t>қолданбалы өнер,</w:t>
            </w:r>
            <w:r>
              <w:rPr>
                <w:sz w:val="22"/>
                <w:szCs w:val="22"/>
                <w:lang w:val="kk-KZ"/>
              </w:rPr>
              <w:t xml:space="preserve"> мүсіндік сәулет өнері</w:t>
            </w:r>
            <w:r w:rsidRPr="001A3D12">
              <w:rPr>
                <w:sz w:val="22"/>
                <w:szCs w:val="22"/>
                <w:lang w:val="kk-KZ"/>
              </w:rPr>
              <w:t xml:space="preserve">. </w:t>
            </w:r>
          </w:p>
        </w:tc>
        <w:tc>
          <w:tcPr>
            <w:tcW w:w="1023" w:type="dxa"/>
            <w:gridSpan w:val="2"/>
            <w:tcBorders>
              <w:top w:val="single" w:sz="4" w:space="0" w:color="auto"/>
              <w:left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p>
        </w:tc>
      </w:tr>
      <w:tr w:rsidR="0097225C" w:rsidRPr="0085356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vAlign w:val="center"/>
          </w:tcPr>
          <w:p w:rsidR="0097225C" w:rsidRPr="001A3D12" w:rsidRDefault="0097225C" w:rsidP="0097225C">
            <w:pPr>
              <w:widowControl w:val="0"/>
              <w:rPr>
                <w:b/>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Pr>
                <w:sz w:val="22"/>
                <w:szCs w:val="22"/>
                <w:lang w:val="kk-KZ"/>
              </w:rPr>
              <w:t>Зертхана</w:t>
            </w:r>
            <w:r w:rsidRPr="001A3D12">
              <w:rPr>
                <w:sz w:val="22"/>
                <w:szCs w:val="22"/>
                <w:lang w:val="kk-KZ"/>
              </w:rPr>
              <w:t xml:space="preserve">лық сабақ. </w:t>
            </w:r>
            <w:r>
              <w:rPr>
                <w:sz w:val="22"/>
                <w:szCs w:val="22"/>
                <w:lang w:val="kk-KZ"/>
              </w:rPr>
              <w:t>Мүсінге пайдаланылатын материалдар мен құралдар</w:t>
            </w:r>
          </w:p>
        </w:tc>
        <w:tc>
          <w:tcPr>
            <w:tcW w:w="1023" w:type="dxa"/>
            <w:gridSpan w:val="2"/>
            <w:tcBorders>
              <w:top w:val="single" w:sz="4" w:space="0" w:color="auto"/>
              <w:left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Pr>
                <w:sz w:val="22"/>
                <w:szCs w:val="22"/>
                <w:lang w:val="kk-KZ"/>
              </w:rPr>
              <w:t>10</w:t>
            </w:r>
          </w:p>
        </w:tc>
      </w:tr>
      <w:tr w:rsidR="0097225C" w:rsidRPr="0085356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3"/>
        </w:trPr>
        <w:tc>
          <w:tcPr>
            <w:tcW w:w="1134" w:type="dxa"/>
            <w:vMerge/>
            <w:tcBorders>
              <w:left w:val="single" w:sz="4" w:space="0" w:color="auto"/>
              <w:right w:val="single" w:sz="4" w:space="0" w:color="auto"/>
            </w:tcBorders>
            <w:shd w:val="clear" w:color="auto" w:fill="auto"/>
            <w:vAlign w:val="center"/>
          </w:tcPr>
          <w:p w:rsidR="0097225C" w:rsidRPr="001A3D12" w:rsidRDefault="0097225C" w:rsidP="0097225C">
            <w:pPr>
              <w:widowControl w:val="0"/>
              <w:rPr>
                <w:b/>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sidRPr="001A3D12">
              <w:rPr>
                <w:bCs/>
                <w:sz w:val="22"/>
                <w:szCs w:val="22"/>
                <w:lang w:val="kk-KZ"/>
              </w:rPr>
              <w:t>№</w:t>
            </w:r>
            <w:r>
              <w:rPr>
                <w:bCs/>
                <w:sz w:val="22"/>
                <w:szCs w:val="22"/>
                <w:lang w:val="kk-KZ"/>
              </w:rPr>
              <w:t>3</w:t>
            </w:r>
            <w:r w:rsidRPr="001A3D12">
              <w:rPr>
                <w:bCs/>
                <w:sz w:val="22"/>
                <w:szCs w:val="22"/>
                <w:lang w:val="kk-KZ"/>
              </w:rPr>
              <w:t xml:space="preserve"> СӨЖ.</w:t>
            </w:r>
            <w:r w:rsidRPr="001A3D12">
              <w:rPr>
                <w:sz w:val="22"/>
                <w:szCs w:val="22"/>
                <w:lang w:val="kk-KZ"/>
              </w:rPr>
              <w:t xml:space="preserve"> </w:t>
            </w:r>
            <w:r>
              <w:rPr>
                <w:sz w:val="22"/>
                <w:szCs w:val="22"/>
                <w:lang w:val="kk-KZ"/>
              </w:rPr>
              <w:t>Дизайнер Д. Мұхамеджанов шығармашылығының ерекшеліктерін анықтау.</w:t>
            </w:r>
            <w:r w:rsidRPr="001A3D12">
              <w:rPr>
                <w:sz w:val="22"/>
                <w:szCs w:val="22"/>
                <w:lang w:val="kk-KZ"/>
              </w:rPr>
              <w:t xml:space="preserve"> Өнер туынды</w:t>
            </w:r>
            <w:r>
              <w:rPr>
                <w:sz w:val="22"/>
                <w:szCs w:val="22"/>
                <w:lang w:val="kk-KZ"/>
              </w:rPr>
              <w:t>ларының</w:t>
            </w:r>
            <w:r w:rsidRPr="001A3D12">
              <w:rPr>
                <w:sz w:val="22"/>
                <w:szCs w:val="22"/>
                <w:lang w:val="kk-KZ"/>
              </w:rPr>
              <w:t xml:space="preserve"> мазмұны мен формасына тоқталу.</w:t>
            </w:r>
          </w:p>
        </w:tc>
        <w:tc>
          <w:tcPr>
            <w:tcW w:w="1023" w:type="dxa"/>
            <w:gridSpan w:val="2"/>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1225" w:type="dxa"/>
            <w:gridSpan w:val="2"/>
            <w:tcBorders>
              <w:top w:val="single" w:sz="4" w:space="0" w:color="auto"/>
              <w:left w:val="single" w:sz="4" w:space="0" w:color="auto"/>
              <w:right w:val="single" w:sz="4" w:space="0" w:color="auto"/>
            </w:tcBorders>
            <w:shd w:val="clear" w:color="auto" w:fill="auto"/>
          </w:tcPr>
          <w:p w:rsidR="0097225C" w:rsidRPr="0062544C" w:rsidRDefault="0097225C" w:rsidP="0097225C">
            <w:pPr>
              <w:widowControl w:val="0"/>
              <w:rPr>
                <w:caps/>
                <w:sz w:val="22"/>
                <w:szCs w:val="22"/>
                <w:lang w:val="kk-KZ"/>
              </w:rPr>
            </w:pPr>
            <w:r>
              <w:rPr>
                <w:caps/>
                <w:sz w:val="22"/>
                <w:szCs w:val="22"/>
                <w:lang w:val="kk-KZ"/>
              </w:rPr>
              <w:t>20</w:t>
            </w: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val="restart"/>
            <w:tcBorders>
              <w:left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Pr>
                <w:sz w:val="22"/>
                <w:szCs w:val="22"/>
                <w:lang w:val="kk-KZ"/>
              </w:rPr>
              <w:t>7</w:t>
            </w:r>
          </w:p>
        </w:tc>
        <w:tc>
          <w:tcPr>
            <w:tcW w:w="6115" w:type="dxa"/>
            <w:gridSpan w:val="9"/>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sidRPr="001A3D12">
              <w:rPr>
                <w:b/>
                <w:sz w:val="22"/>
                <w:szCs w:val="22"/>
                <w:lang w:val="kk-KZ"/>
              </w:rPr>
              <w:t>5-дәріс.</w:t>
            </w:r>
            <w:r w:rsidRPr="001A3D12">
              <w:rPr>
                <w:bCs/>
                <w:kern w:val="36"/>
                <w:sz w:val="22"/>
                <w:szCs w:val="22"/>
                <w:lang w:val="kk-KZ"/>
              </w:rPr>
              <w:t xml:space="preserve"> </w:t>
            </w:r>
            <w:r w:rsidRPr="001A3D12">
              <w:rPr>
                <w:sz w:val="22"/>
                <w:szCs w:val="22"/>
                <w:lang w:val="kk-KZ"/>
              </w:rPr>
              <w:t xml:space="preserve">Заманауи бейнелеу өнері түрлері: </w:t>
            </w:r>
            <w:r>
              <w:rPr>
                <w:sz w:val="22"/>
                <w:szCs w:val="22"/>
                <w:lang w:val="kk-KZ"/>
              </w:rPr>
              <w:t xml:space="preserve">фотография өнері, </w:t>
            </w:r>
            <w:r w:rsidRPr="001A3D12">
              <w:rPr>
                <w:sz w:val="22"/>
                <w:szCs w:val="22"/>
                <w:lang w:val="kk-KZ"/>
              </w:rPr>
              <w:t>дизайн, медиадизайн, web-дизайн, жарнама.</w:t>
            </w:r>
          </w:p>
        </w:tc>
        <w:tc>
          <w:tcPr>
            <w:tcW w:w="1023" w:type="dxa"/>
            <w:gridSpan w:val="2"/>
            <w:tcBorders>
              <w:top w:val="single" w:sz="4" w:space="0" w:color="auto"/>
              <w:left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Pr>
                <w:sz w:val="22"/>
                <w:szCs w:val="22"/>
                <w:lang w:val="kk-KZ"/>
              </w:rPr>
              <w:t>Зертханалық</w:t>
            </w:r>
            <w:r w:rsidRPr="001A3D12">
              <w:rPr>
                <w:sz w:val="22"/>
                <w:szCs w:val="22"/>
                <w:lang w:val="kk-KZ"/>
              </w:rPr>
              <w:t xml:space="preserve"> сабақ. </w:t>
            </w:r>
            <w:r>
              <w:rPr>
                <w:sz w:val="22"/>
                <w:szCs w:val="22"/>
                <w:lang w:val="kk-KZ"/>
              </w:rPr>
              <w:t>Заманауи бейнелеу өнері</w:t>
            </w:r>
            <w:r w:rsidRPr="001A3D12">
              <w:rPr>
                <w:sz w:val="22"/>
                <w:szCs w:val="22"/>
                <w:lang w:val="kk-KZ"/>
              </w:rPr>
              <w:t xml:space="preserve">нің </w:t>
            </w:r>
            <w:r>
              <w:rPr>
                <w:sz w:val="22"/>
                <w:szCs w:val="22"/>
                <w:lang w:val="kk-KZ"/>
              </w:rPr>
              <w:t>негізгі бағыттары мен</w:t>
            </w:r>
            <w:r w:rsidRPr="001A3D12">
              <w:rPr>
                <w:sz w:val="22"/>
                <w:szCs w:val="22"/>
                <w:lang w:val="kk-KZ"/>
              </w:rPr>
              <w:t xml:space="preserve"> жанр түрлерін талдау.</w:t>
            </w:r>
          </w:p>
        </w:tc>
        <w:tc>
          <w:tcPr>
            <w:tcW w:w="1023" w:type="dxa"/>
            <w:gridSpan w:val="2"/>
            <w:tcBorders>
              <w:top w:val="single" w:sz="4" w:space="0" w:color="auto"/>
              <w:left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Pr>
                <w:sz w:val="22"/>
                <w:szCs w:val="22"/>
                <w:lang w:val="kk-KZ"/>
              </w:rPr>
              <w:t>10</w:t>
            </w: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sidRPr="001A3D12">
              <w:rPr>
                <w:b/>
                <w:sz w:val="22"/>
                <w:szCs w:val="22"/>
                <w:lang w:val="kk-KZ"/>
              </w:rPr>
              <w:t>6-дәріс.</w:t>
            </w:r>
            <w:r w:rsidRPr="001A3D12">
              <w:rPr>
                <w:sz w:val="22"/>
                <w:szCs w:val="22"/>
                <w:lang w:val="kk-KZ"/>
              </w:rPr>
              <w:t xml:space="preserve"> </w:t>
            </w:r>
            <w:r>
              <w:rPr>
                <w:sz w:val="22"/>
                <w:szCs w:val="22"/>
                <w:lang w:val="kk-KZ"/>
              </w:rPr>
              <w:t>Шығармашылық жұмыс</w:t>
            </w:r>
            <w:r w:rsidRPr="001A3D12">
              <w:rPr>
                <w:sz w:val="22"/>
                <w:szCs w:val="22"/>
                <w:lang w:val="kk-KZ"/>
              </w:rPr>
              <w:t xml:space="preserve"> түсінігі.</w:t>
            </w:r>
          </w:p>
        </w:tc>
        <w:tc>
          <w:tcPr>
            <w:tcW w:w="1023" w:type="dxa"/>
            <w:gridSpan w:val="2"/>
            <w:tcBorders>
              <w:top w:val="single" w:sz="4" w:space="0" w:color="auto"/>
              <w:left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sidRPr="001A3D12">
              <w:rPr>
                <w:sz w:val="22"/>
                <w:szCs w:val="22"/>
                <w:lang w:val="kk-KZ"/>
              </w:rPr>
              <w:t>1</w:t>
            </w:r>
          </w:p>
        </w:tc>
        <w:tc>
          <w:tcPr>
            <w:tcW w:w="1225" w:type="dxa"/>
            <w:gridSpan w:val="2"/>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2"/>
        </w:trPr>
        <w:tc>
          <w:tcPr>
            <w:tcW w:w="1134" w:type="dxa"/>
            <w:vMerge/>
            <w:tcBorders>
              <w:left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6115" w:type="dxa"/>
            <w:gridSpan w:val="9"/>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tabs>
                <w:tab w:val="center" w:pos="9639"/>
              </w:tabs>
              <w:autoSpaceDE w:val="0"/>
              <w:autoSpaceDN w:val="0"/>
              <w:outlineLvl w:val="1"/>
              <w:rPr>
                <w:sz w:val="22"/>
                <w:szCs w:val="22"/>
                <w:lang w:val="kk-KZ"/>
              </w:rPr>
            </w:pPr>
            <w:r>
              <w:rPr>
                <w:sz w:val="22"/>
                <w:szCs w:val="22"/>
                <w:lang w:val="kk-KZ"/>
              </w:rPr>
              <w:t>Зертхана</w:t>
            </w:r>
            <w:r w:rsidRPr="001A3D12">
              <w:rPr>
                <w:sz w:val="22"/>
                <w:szCs w:val="22"/>
                <w:lang w:val="kk-KZ"/>
              </w:rPr>
              <w:t>лық сабақ.</w:t>
            </w:r>
            <w:r w:rsidRPr="001A3D12">
              <w:rPr>
                <w:b/>
                <w:bCs/>
                <w:kern w:val="36"/>
                <w:sz w:val="22"/>
                <w:szCs w:val="22"/>
                <w:lang w:val="kk-KZ"/>
              </w:rPr>
              <w:t xml:space="preserve"> </w:t>
            </w:r>
            <w:r w:rsidRPr="001A3D12">
              <w:rPr>
                <w:bCs/>
                <w:kern w:val="36"/>
                <w:sz w:val="22"/>
                <w:szCs w:val="22"/>
                <w:lang w:val="kk-KZ"/>
              </w:rPr>
              <w:t>Көркем шығармашылық.</w:t>
            </w:r>
            <w:r w:rsidRPr="001A3D12">
              <w:rPr>
                <w:b/>
                <w:bCs/>
                <w:kern w:val="36"/>
                <w:sz w:val="22"/>
                <w:szCs w:val="22"/>
                <w:lang w:val="kk-KZ"/>
              </w:rPr>
              <w:t xml:space="preserve"> </w:t>
            </w:r>
            <w:r>
              <w:rPr>
                <w:bCs/>
                <w:kern w:val="36"/>
                <w:sz w:val="22"/>
                <w:szCs w:val="22"/>
                <w:lang w:val="kk-KZ"/>
              </w:rPr>
              <w:t>К</w:t>
            </w:r>
            <w:r>
              <w:rPr>
                <w:sz w:val="22"/>
                <w:szCs w:val="22"/>
                <w:lang w:val="kk-KZ"/>
              </w:rPr>
              <w:t xml:space="preserve">еңістікті-көлемді композициялар және оны жасау </w:t>
            </w:r>
            <w:r w:rsidRPr="001A3D12">
              <w:rPr>
                <w:sz w:val="22"/>
                <w:szCs w:val="22"/>
                <w:lang w:val="kk-KZ"/>
              </w:rPr>
              <w:t>технология</w:t>
            </w:r>
            <w:r>
              <w:rPr>
                <w:sz w:val="22"/>
                <w:szCs w:val="22"/>
                <w:lang w:val="kk-KZ"/>
              </w:rPr>
              <w:t>лары</w:t>
            </w:r>
            <w:r w:rsidRPr="001A3D12">
              <w:rPr>
                <w:sz w:val="22"/>
                <w:szCs w:val="22"/>
                <w:lang w:val="kk-KZ"/>
              </w:rPr>
              <w:t>. Анықтау</w:t>
            </w:r>
          </w:p>
        </w:tc>
        <w:tc>
          <w:tcPr>
            <w:tcW w:w="1023" w:type="dxa"/>
            <w:gridSpan w:val="2"/>
            <w:tcBorders>
              <w:top w:val="single" w:sz="4" w:space="0" w:color="auto"/>
              <w:left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10</w:t>
            </w:r>
          </w:p>
        </w:tc>
      </w:tr>
      <w:tr w:rsidR="0097225C" w:rsidRPr="00284E64"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
        </w:trPr>
        <w:tc>
          <w:tcPr>
            <w:tcW w:w="1134" w:type="dxa"/>
            <w:vMerge w:val="restart"/>
            <w:tcBorders>
              <w:left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Pr>
                <w:sz w:val="22"/>
                <w:szCs w:val="22"/>
                <w:lang w:val="kk-KZ"/>
              </w:rPr>
              <w:t>8</w:t>
            </w:r>
          </w:p>
          <w:p w:rsidR="0097225C" w:rsidRPr="001A3D12" w:rsidRDefault="0097225C" w:rsidP="0097225C">
            <w:pPr>
              <w:widowControl w:val="0"/>
              <w:jc w:val="center"/>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tabs>
                <w:tab w:val="left" w:pos="6999"/>
              </w:tabs>
              <w:rPr>
                <w:sz w:val="22"/>
                <w:szCs w:val="22"/>
                <w:lang w:val="kk-KZ"/>
              </w:rPr>
            </w:pPr>
            <w:r w:rsidRPr="001A3D12">
              <w:rPr>
                <w:b/>
                <w:sz w:val="22"/>
                <w:szCs w:val="22"/>
                <w:lang w:val="kk-KZ"/>
              </w:rPr>
              <w:t>7-дәріс.</w:t>
            </w:r>
            <w:r w:rsidRPr="001A3D12">
              <w:rPr>
                <w:sz w:val="22"/>
                <w:szCs w:val="22"/>
                <w:lang w:val="kk-KZ"/>
              </w:rPr>
              <w:t xml:space="preserve"> </w:t>
            </w:r>
            <w:r>
              <w:rPr>
                <w:sz w:val="22"/>
                <w:szCs w:val="22"/>
                <w:lang w:val="kk-KZ"/>
              </w:rPr>
              <w:t xml:space="preserve">Дәурен Мұхамеджановтың мерзімді баспасөзде жарияланған мақалаларына шолу жасау.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p>
        </w:tc>
      </w:tr>
      <w:tr w:rsidR="0097225C" w:rsidRPr="00284E64"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
        </w:trPr>
        <w:tc>
          <w:tcPr>
            <w:tcW w:w="1134" w:type="dxa"/>
            <w:vMerge/>
            <w:tcBorders>
              <w:left w:val="single" w:sz="4" w:space="0" w:color="auto"/>
              <w:bottom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tabs>
                <w:tab w:val="left" w:pos="6999"/>
              </w:tabs>
              <w:rPr>
                <w:sz w:val="22"/>
                <w:szCs w:val="22"/>
                <w:lang w:val="kk-KZ"/>
              </w:rPr>
            </w:pPr>
            <w:r>
              <w:rPr>
                <w:sz w:val="22"/>
                <w:szCs w:val="22"/>
                <w:lang w:val="kk-KZ"/>
              </w:rPr>
              <w:t>Зертхана</w:t>
            </w:r>
            <w:r w:rsidRPr="001A3D12">
              <w:rPr>
                <w:sz w:val="22"/>
                <w:szCs w:val="22"/>
                <w:lang w:val="kk-KZ"/>
              </w:rPr>
              <w:t xml:space="preserve">лық сабақ. </w:t>
            </w:r>
            <w:r>
              <w:rPr>
                <w:sz w:val="22"/>
                <w:szCs w:val="22"/>
                <w:lang w:val="kk-KZ"/>
              </w:rPr>
              <w:t>Д</w:t>
            </w:r>
            <w:r w:rsidRPr="001A3D12">
              <w:rPr>
                <w:sz w:val="22"/>
                <w:szCs w:val="22"/>
                <w:lang w:val="kk-KZ"/>
              </w:rPr>
              <w:t>изайн өнерін</w:t>
            </w:r>
            <w:r>
              <w:rPr>
                <w:sz w:val="22"/>
                <w:szCs w:val="22"/>
                <w:lang w:val="kk-KZ"/>
              </w:rPr>
              <w:t>е қатысты мақалаларға талдау жасау</w:t>
            </w:r>
            <w:r w:rsidRPr="001A3D12">
              <w:rPr>
                <w:sz w:val="22"/>
                <w:szCs w:val="22"/>
                <w:lang w:val="kk-KZ"/>
              </w:rPr>
              <w:t>.</w:t>
            </w:r>
            <w:r>
              <w:rPr>
                <w:sz w:val="22"/>
                <w:szCs w:val="22"/>
                <w:lang w:val="kk-KZ"/>
              </w:rPr>
              <w:t xml:space="preserve">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10</w:t>
            </w:r>
          </w:p>
        </w:tc>
      </w:tr>
      <w:tr w:rsidR="0097225C" w:rsidRPr="00284E64"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
        </w:trPr>
        <w:tc>
          <w:tcPr>
            <w:tcW w:w="1134" w:type="dxa"/>
            <w:vMerge w:val="restart"/>
            <w:tcBorders>
              <w:left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Pr>
                <w:sz w:val="22"/>
                <w:szCs w:val="22"/>
                <w:lang w:val="kk-KZ"/>
              </w:rPr>
              <w:t>9</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sidRPr="001A3D12">
              <w:rPr>
                <w:b/>
                <w:sz w:val="22"/>
                <w:szCs w:val="22"/>
                <w:lang w:val="kk-KZ"/>
              </w:rPr>
              <w:t>8-дәріс.</w:t>
            </w:r>
            <w:r w:rsidRPr="001A3D12">
              <w:rPr>
                <w:sz w:val="22"/>
                <w:szCs w:val="22"/>
                <w:lang w:val="kk-KZ"/>
              </w:rPr>
              <w:t xml:space="preserve"> </w:t>
            </w:r>
            <w:r w:rsidRPr="00284E64">
              <w:rPr>
                <w:spacing w:val="-4"/>
                <w:sz w:val="22"/>
                <w:szCs w:val="22"/>
                <w:lang w:val="kk-KZ"/>
              </w:rPr>
              <w:t>Мақал-мәтелдермен жұмыс істеу.</w:t>
            </w:r>
            <w:r>
              <w:rPr>
                <w:sz w:val="22"/>
                <w:szCs w:val="22"/>
                <w:lang w:val="kk-KZ"/>
              </w:rPr>
              <w:t xml:space="preserve"> Өнер алды - қызыл тіл. Өнер-білім туралы мақал-мәтелдер.</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p>
        </w:tc>
      </w:tr>
      <w:tr w:rsidR="0097225C" w:rsidRPr="00284E64"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
        </w:trPr>
        <w:tc>
          <w:tcPr>
            <w:tcW w:w="1134" w:type="dxa"/>
            <w:vMerge/>
            <w:tcBorders>
              <w:left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Pr>
                <w:sz w:val="22"/>
                <w:szCs w:val="22"/>
                <w:lang w:val="kk-KZ"/>
              </w:rPr>
              <w:t>Зертхана</w:t>
            </w:r>
            <w:r w:rsidRPr="001A3D12">
              <w:rPr>
                <w:sz w:val="22"/>
                <w:szCs w:val="22"/>
                <w:lang w:val="kk-KZ"/>
              </w:rPr>
              <w:t xml:space="preserve">лық сабақ. </w:t>
            </w:r>
            <w:r>
              <w:rPr>
                <w:sz w:val="22"/>
                <w:szCs w:val="22"/>
                <w:lang w:val="kk-KZ"/>
              </w:rPr>
              <w:t>Ұста-шебер, құрал-сайман туралы мақал-мәтелдер.</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10</w:t>
            </w:r>
          </w:p>
        </w:tc>
      </w:tr>
      <w:tr w:rsidR="0097225C" w:rsidRPr="00284E64"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
        </w:trPr>
        <w:tc>
          <w:tcPr>
            <w:tcW w:w="1134" w:type="dxa"/>
            <w:vMerge/>
            <w:tcBorders>
              <w:left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sidRPr="001A3D12">
              <w:rPr>
                <w:b/>
                <w:sz w:val="22"/>
                <w:szCs w:val="22"/>
                <w:lang w:val="kk-KZ"/>
              </w:rPr>
              <w:t>9-дәріс.</w:t>
            </w:r>
            <w:r w:rsidRPr="001A3D12">
              <w:rPr>
                <w:sz w:val="22"/>
                <w:szCs w:val="22"/>
                <w:lang w:val="kk-KZ"/>
              </w:rPr>
              <w:t xml:space="preserve"> Өнердің ерекшелігі - өмір шындығына адамның эстетикалық қарым-қатынасы.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p>
        </w:tc>
      </w:tr>
      <w:tr w:rsidR="0097225C" w:rsidRPr="00284E64"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
        </w:trPr>
        <w:tc>
          <w:tcPr>
            <w:tcW w:w="1134" w:type="dxa"/>
            <w:vMerge/>
            <w:tcBorders>
              <w:left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Pr>
                <w:sz w:val="22"/>
                <w:szCs w:val="22"/>
                <w:lang w:val="kk-KZ"/>
              </w:rPr>
              <w:t>Зертхана</w:t>
            </w:r>
            <w:r w:rsidRPr="001A3D12">
              <w:rPr>
                <w:sz w:val="22"/>
                <w:szCs w:val="22"/>
                <w:lang w:val="kk-KZ"/>
              </w:rPr>
              <w:t>лық сабақ.</w:t>
            </w:r>
            <w:r w:rsidRPr="001A3D12">
              <w:rPr>
                <w:rFonts w:eastAsia="Times-Bold"/>
                <w:snapToGrid w:val="0"/>
                <w:sz w:val="22"/>
                <w:szCs w:val="22"/>
                <w:lang w:val="kk-KZ"/>
              </w:rPr>
              <w:t xml:space="preserve"> </w:t>
            </w:r>
            <w:r w:rsidRPr="001A3D12">
              <w:rPr>
                <w:sz w:val="22"/>
                <w:szCs w:val="22"/>
                <w:lang w:val="kk-KZ"/>
              </w:rPr>
              <w:t xml:space="preserve">Өнер үшін ең басты мақсат – дүниені </w:t>
            </w:r>
            <w:r>
              <w:rPr>
                <w:sz w:val="22"/>
                <w:szCs w:val="22"/>
                <w:lang w:val="kk-KZ"/>
              </w:rPr>
              <w:t>көркемдік тұрғыдан бейнелеу.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p w:rsidR="0097225C" w:rsidRPr="001A3D12" w:rsidRDefault="0097225C" w:rsidP="0097225C">
            <w:pPr>
              <w:widowControl w:val="0"/>
              <w:jc w:val="center"/>
              <w:rPr>
                <w:sz w:val="22"/>
                <w:szCs w:val="22"/>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10</w:t>
            </w:r>
          </w:p>
        </w:tc>
      </w:tr>
      <w:tr w:rsidR="0097225C" w:rsidRPr="00284E64"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
        </w:trPr>
        <w:tc>
          <w:tcPr>
            <w:tcW w:w="1134" w:type="dxa"/>
            <w:vMerge/>
            <w:tcBorders>
              <w:left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B3094E" w:rsidRDefault="0097225C" w:rsidP="0097225C">
            <w:pPr>
              <w:pStyle w:val="HTML"/>
              <w:widowControl w:val="0"/>
              <w:rPr>
                <w:rFonts w:ascii="Times New Roman" w:hAnsi="Times New Roman" w:cs="Times New Roman"/>
                <w:sz w:val="22"/>
                <w:szCs w:val="22"/>
                <w:lang w:val="kk-KZ"/>
              </w:rPr>
            </w:pPr>
            <w:r w:rsidRPr="00923231">
              <w:rPr>
                <w:rFonts w:ascii="Times New Roman" w:hAnsi="Times New Roman" w:cs="Times New Roman"/>
                <w:bCs/>
                <w:sz w:val="22"/>
                <w:szCs w:val="22"/>
                <w:lang w:val="kk-KZ"/>
              </w:rPr>
              <w:t>№</w:t>
            </w:r>
            <w:r>
              <w:rPr>
                <w:rFonts w:ascii="Times New Roman" w:hAnsi="Times New Roman" w:cs="Times New Roman"/>
                <w:bCs/>
                <w:sz w:val="22"/>
                <w:szCs w:val="22"/>
                <w:lang w:val="kk-KZ"/>
              </w:rPr>
              <w:t>4</w:t>
            </w:r>
            <w:r w:rsidRPr="00923231">
              <w:rPr>
                <w:rFonts w:ascii="Times New Roman" w:hAnsi="Times New Roman" w:cs="Times New Roman"/>
                <w:bCs/>
                <w:sz w:val="22"/>
                <w:szCs w:val="22"/>
                <w:lang w:val="kk-KZ"/>
              </w:rPr>
              <w:t xml:space="preserve"> СӨЖ. </w:t>
            </w:r>
            <w:r w:rsidRPr="00B3094E">
              <w:rPr>
                <w:rFonts w:ascii="Times New Roman" w:hAnsi="Times New Roman" w:cs="Times New Roman"/>
                <w:bCs/>
                <w:sz w:val="22"/>
                <w:szCs w:val="22"/>
                <w:lang w:val="kk-KZ"/>
              </w:rPr>
              <w:t>«З</w:t>
            </w:r>
            <w:r w:rsidRPr="00B3094E">
              <w:rPr>
                <w:rFonts w:ascii="Times New Roman" w:hAnsi="Times New Roman" w:cs="Times New Roman"/>
                <w:sz w:val="22"/>
                <w:szCs w:val="22"/>
                <w:lang w:val="kk-KZ"/>
              </w:rPr>
              <w:t xml:space="preserve">аманауи көркемдік талаптардың </w:t>
            </w:r>
            <w:r>
              <w:rPr>
                <w:rFonts w:ascii="Times New Roman" w:hAnsi="Times New Roman" w:cs="Times New Roman"/>
                <w:sz w:val="22"/>
                <w:szCs w:val="22"/>
                <w:lang w:val="kk-KZ"/>
              </w:rPr>
              <w:t xml:space="preserve">дизайн </w:t>
            </w:r>
            <w:r w:rsidRPr="00B3094E">
              <w:rPr>
                <w:rFonts w:ascii="Times New Roman" w:hAnsi="Times New Roman" w:cs="Times New Roman"/>
                <w:sz w:val="22"/>
                <w:szCs w:val="22"/>
                <w:lang w:val="kk-KZ"/>
              </w:rPr>
              <w:t>өнер</w:t>
            </w:r>
            <w:r>
              <w:rPr>
                <w:rFonts w:ascii="Times New Roman" w:hAnsi="Times New Roman" w:cs="Times New Roman"/>
                <w:sz w:val="22"/>
                <w:szCs w:val="22"/>
                <w:lang w:val="kk-KZ"/>
              </w:rPr>
              <w:t>і</w:t>
            </w:r>
            <w:r w:rsidRPr="00B3094E">
              <w:rPr>
                <w:rFonts w:ascii="Times New Roman" w:hAnsi="Times New Roman" w:cs="Times New Roman"/>
                <w:sz w:val="22"/>
                <w:szCs w:val="22"/>
                <w:lang w:val="kk-KZ"/>
              </w:rPr>
              <w:t xml:space="preserve"> туындыларында көрініс табуы».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20</w:t>
            </w:r>
          </w:p>
        </w:tc>
      </w:tr>
      <w:tr w:rsidR="0097225C" w:rsidRPr="00DB59DA"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
        </w:trPr>
        <w:tc>
          <w:tcPr>
            <w:tcW w:w="1134" w:type="dxa"/>
            <w:vMerge/>
            <w:tcBorders>
              <w:left w:val="single" w:sz="4" w:space="0" w:color="auto"/>
              <w:bottom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sidRPr="00B3094E">
              <w:rPr>
                <w:sz w:val="22"/>
                <w:szCs w:val="22"/>
                <w:lang w:val="kk-KZ"/>
              </w:rPr>
              <w:t xml:space="preserve">СҰЖЖ. Коллоквиум. </w:t>
            </w:r>
            <w:r>
              <w:rPr>
                <w:bCs/>
                <w:sz w:val="22"/>
                <w:szCs w:val="22"/>
                <w:lang w:val="kk-KZ"/>
              </w:rPr>
              <w:t>7-СӨЖ</w:t>
            </w:r>
            <w:r w:rsidRPr="00587339">
              <w:rPr>
                <w:bCs/>
                <w:sz w:val="22"/>
                <w:szCs w:val="22"/>
                <w:lang w:val="kk-KZ"/>
              </w:rPr>
              <w:t xml:space="preserve"> қабылдау</w:t>
            </w:r>
            <w:r>
              <w:rPr>
                <w:bCs/>
                <w:sz w:val="22"/>
                <w:szCs w:val="22"/>
                <w:lang w:val="kk-KZ"/>
              </w:rPr>
              <w:t xml:space="preserve"> </w:t>
            </w:r>
            <w:r w:rsidRPr="00587339">
              <w:rPr>
                <w:bCs/>
                <w:sz w:val="22"/>
                <w:szCs w:val="22"/>
                <w:lang w:val="kk-KZ"/>
              </w:rPr>
              <w:t>(жазбаша)</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bottom w:val="single" w:sz="4" w:space="0" w:color="auto"/>
              <w:right w:val="single" w:sz="4" w:space="0" w:color="auto"/>
            </w:tcBorders>
            <w:shd w:val="clear" w:color="auto" w:fill="auto"/>
            <w:vAlign w:val="center"/>
          </w:tcPr>
          <w:p w:rsidR="0097225C" w:rsidRPr="001A3D12" w:rsidRDefault="0097225C" w:rsidP="0097225C">
            <w:pPr>
              <w:widowControl w:val="0"/>
              <w:rPr>
                <w:b/>
                <w:sz w:val="22"/>
                <w:szCs w:val="22"/>
                <w:lang w:val="kk-KZ"/>
              </w:rPr>
            </w:pPr>
            <w:r>
              <w:rPr>
                <w:b/>
                <w:sz w:val="22"/>
                <w:szCs w:val="22"/>
                <w:lang w:val="kk-KZ"/>
              </w:rPr>
              <w:t>РК2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r w:rsidRPr="00284E64">
              <w:rPr>
                <w:b/>
                <w:bCs/>
                <w:sz w:val="22"/>
                <w:szCs w:val="22"/>
                <w:lang w:val="en-US"/>
              </w:rPr>
              <w:t>Midterm</w:t>
            </w:r>
            <w:r w:rsidRPr="00284E64">
              <w:rPr>
                <w:b/>
                <w:bCs/>
                <w:sz w:val="22"/>
                <w:szCs w:val="22"/>
              </w:rPr>
              <w:t xml:space="preserve"> </w:t>
            </w:r>
            <w:r w:rsidRPr="00284E64">
              <w:rPr>
                <w:b/>
                <w:bCs/>
                <w:sz w:val="22"/>
                <w:szCs w:val="22"/>
                <w:lang w:val="en-US"/>
              </w:rPr>
              <w:t>exam</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b/>
                <w:caps/>
                <w:sz w:val="22"/>
                <w:szCs w:val="22"/>
                <w:lang w:val="kk-KZ"/>
              </w:rPr>
            </w:pPr>
            <w:r w:rsidRPr="001A3D12">
              <w:rPr>
                <w:b/>
                <w:caps/>
                <w:sz w:val="22"/>
                <w:szCs w:val="22"/>
                <w:lang w:val="kk-KZ"/>
              </w:rPr>
              <w:t>100</w:t>
            </w: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left w:val="single" w:sz="4" w:space="0" w:color="auto"/>
              <w:bottom w:val="single" w:sz="4" w:space="0" w:color="auto"/>
              <w:right w:val="single" w:sz="4" w:space="0" w:color="auto"/>
            </w:tcBorders>
            <w:shd w:val="clear" w:color="auto" w:fill="auto"/>
            <w:vAlign w:val="center"/>
          </w:tcPr>
          <w:p w:rsidR="0097225C" w:rsidRDefault="0097225C" w:rsidP="0097225C">
            <w:pPr>
              <w:widowControl w:val="0"/>
              <w:rPr>
                <w:b/>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Default="0097225C" w:rsidP="0097225C">
            <w:pPr>
              <w:widowControl w:val="0"/>
              <w:jc w:val="center"/>
              <w:rPr>
                <w:b/>
                <w:sz w:val="22"/>
                <w:szCs w:val="22"/>
                <w:lang w:val="kk-KZ"/>
              </w:rPr>
            </w:pPr>
            <w:r>
              <w:rPr>
                <w:b/>
                <w:sz w:val="22"/>
                <w:szCs w:val="22"/>
                <w:lang w:val="kk-KZ"/>
              </w:rPr>
              <w:t>3-блок</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jc w:val="center"/>
              <w:rPr>
                <w:sz w:val="22"/>
                <w:szCs w:val="22"/>
                <w:lang w:val="kk-KZ"/>
              </w:rPr>
            </w:pP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b/>
                <w:caps/>
                <w:sz w:val="22"/>
                <w:szCs w:val="22"/>
                <w:lang w:val="kk-KZ"/>
              </w:rPr>
            </w:pP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97225C" w:rsidRDefault="0097225C" w:rsidP="0097225C">
            <w:pPr>
              <w:widowControl w:val="0"/>
              <w:rPr>
                <w:b/>
                <w:sz w:val="22"/>
                <w:szCs w:val="22"/>
                <w:lang w:val="kk-KZ"/>
              </w:rPr>
            </w:pPr>
            <w:r w:rsidRPr="001A3D12">
              <w:rPr>
                <w:sz w:val="22"/>
                <w:szCs w:val="22"/>
                <w:lang w:val="kk-KZ"/>
              </w:rPr>
              <w:t>10</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sidRPr="001A3D12">
              <w:rPr>
                <w:b/>
                <w:sz w:val="22"/>
                <w:szCs w:val="22"/>
                <w:lang w:val="kk-KZ"/>
              </w:rPr>
              <w:t>10-дәріс.</w:t>
            </w:r>
            <w:r w:rsidRPr="001A3D12">
              <w:rPr>
                <w:sz w:val="22"/>
                <w:szCs w:val="22"/>
                <w:lang w:val="kk-KZ"/>
              </w:rPr>
              <w:t xml:space="preserve"> </w:t>
            </w:r>
            <w:r>
              <w:rPr>
                <w:sz w:val="22"/>
                <w:szCs w:val="22"/>
                <w:lang w:val="kk-KZ"/>
              </w:rPr>
              <w:t>Бабалар өсиеті. Танымал тұлғалар қалдырған тағылымдар.</w:t>
            </w:r>
            <w:r w:rsidRPr="001A3D12">
              <w:rPr>
                <w:sz w:val="22"/>
                <w:szCs w:val="22"/>
                <w:lang w:val="kk-KZ"/>
              </w:rPr>
              <w:t xml:space="preserve">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p>
        </w:tc>
      </w:tr>
      <w:tr w:rsidR="0097225C" w:rsidRPr="00B00B1E"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97225C" w:rsidRDefault="0097225C" w:rsidP="0097225C">
            <w:pPr>
              <w:widowControl w:val="0"/>
              <w:rPr>
                <w:b/>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Pr>
                <w:sz w:val="22"/>
                <w:szCs w:val="22"/>
                <w:lang w:val="kk-KZ"/>
              </w:rPr>
              <w:t>З</w:t>
            </w:r>
            <w:r w:rsidRPr="001A3D12">
              <w:rPr>
                <w:sz w:val="22"/>
                <w:szCs w:val="22"/>
                <w:lang w:val="kk-KZ"/>
              </w:rPr>
              <w:t xml:space="preserve">ертханалық сабақ. </w:t>
            </w:r>
            <w:r>
              <w:rPr>
                <w:sz w:val="22"/>
                <w:szCs w:val="22"/>
                <w:lang w:val="kk-KZ"/>
              </w:rPr>
              <w:t xml:space="preserve">Батыс пен Шығыс ғұламаларының мол мұрасы.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15</w:t>
            </w:r>
          </w:p>
        </w:tc>
      </w:tr>
      <w:tr w:rsidR="0097225C" w:rsidRPr="00B00B1E"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r w:rsidRPr="001A3D12">
              <w:rPr>
                <w:sz w:val="22"/>
                <w:szCs w:val="22"/>
                <w:lang w:val="kk-KZ"/>
              </w:rPr>
              <w:t>11</w:t>
            </w:r>
          </w:p>
          <w:p w:rsidR="0097225C" w:rsidRPr="001A3D12" w:rsidRDefault="0097225C" w:rsidP="0097225C">
            <w:pPr>
              <w:widowControl w:val="0"/>
              <w:rPr>
                <w:sz w:val="22"/>
                <w:szCs w:val="22"/>
                <w:lang w:val="kk-KZ"/>
              </w:rPr>
            </w:pPr>
          </w:p>
          <w:p w:rsidR="0097225C" w:rsidRPr="001A3D12" w:rsidRDefault="0097225C" w:rsidP="0097225C">
            <w:pPr>
              <w:widowControl w:val="0"/>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sidRPr="001A3D12">
              <w:rPr>
                <w:b/>
                <w:sz w:val="22"/>
                <w:szCs w:val="22"/>
                <w:lang w:val="kk-KZ"/>
              </w:rPr>
              <w:t>11-дәріс.</w:t>
            </w:r>
            <w:r w:rsidRPr="001A3D12">
              <w:rPr>
                <w:sz w:val="22"/>
                <w:szCs w:val="22"/>
                <w:lang w:val="kk-KZ"/>
              </w:rPr>
              <w:t xml:space="preserve"> </w:t>
            </w:r>
            <w:r>
              <w:rPr>
                <w:sz w:val="22"/>
                <w:szCs w:val="22"/>
                <w:lang w:val="kk-KZ"/>
              </w:rPr>
              <w:t>Бейнелеу өнеріне қатысты термин сөздер.</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sz w:val="22"/>
                <w:szCs w:val="22"/>
                <w:lang w:val="kk-KZ"/>
              </w:rPr>
            </w:pPr>
            <w:r>
              <w:rPr>
                <w:sz w:val="22"/>
                <w:szCs w:val="22"/>
                <w:lang w:val="kk-KZ"/>
              </w:rPr>
              <w:t>Зертхана</w:t>
            </w:r>
            <w:r w:rsidRPr="001A3D12">
              <w:rPr>
                <w:sz w:val="22"/>
                <w:szCs w:val="22"/>
                <w:lang w:val="kk-KZ"/>
              </w:rPr>
              <w:t>лық сабақ.</w:t>
            </w:r>
            <w:r w:rsidRPr="001A3D12">
              <w:rPr>
                <w:rFonts w:eastAsia="Times-Bold"/>
                <w:snapToGrid w:val="0"/>
                <w:sz w:val="22"/>
                <w:szCs w:val="22"/>
                <w:lang w:val="kk-KZ"/>
              </w:rPr>
              <w:t xml:space="preserve"> </w:t>
            </w:r>
            <w:r>
              <w:rPr>
                <w:sz w:val="22"/>
                <w:szCs w:val="22"/>
                <w:lang w:val="kk-KZ"/>
              </w:rPr>
              <w:t>Бейнелеу өнеріне қатысты орысша-қазақша терминдік сөздер</w:t>
            </w:r>
            <w:r w:rsidRPr="001A3D12">
              <w:rPr>
                <w:sz w:val="22"/>
                <w:szCs w:val="22"/>
                <w:lang w:val="kk-KZ"/>
              </w:rPr>
              <w:t xml:space="preserve">.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15</w:t>
            </w: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r w:rsidRPr="001A3D12">
              <w:rPr>
                <w:sz w:val="22"/>
                <w:szCs w:val="22"/>
                <w:lang w:val="kk-KZ"/>
              </w:rPr>
              <w:t>12</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sidRPr="001A3D12">
              <w:rPr>
                <w:b/>
                <w:sz w:val="22"/>
                <w:szCs w:val="22"/>
                <w:lang w:val="kk-KZ"/>
              </w:rPr>
              <w:t>12-дәріс.</w:t>
            </w:r>
            <w:r w:rsidRPr="001A3D12">
              <w:rPr>
                <w:sz w:val="22"/>
                <w:szCs w:val="22"/>
                <w:lang w:val="kk-KZ"/>
              </w:rPr>
              <w:t xml:space="preserve"> </w:t>
            </w:r>
            <w:r>
              <w:rPr>
                <w:sz w:val="22"/>
                <w:szCs w:val="22"/>
                <w:lang w:val="kk-KZ"/>
              </w:rPr>
              <w:t>Дизайн өнеріне қатысты термин сөздердің</w:t>
            </w:r>
            <w:r w:rsidRPr="001A3D12">
              <w:rPr>
                <w:sz w:val="22"/>
                <w:szCs w:val="22"/>
                <w:lang w:val="kk-KZ"/>
              </w:rPr>
              <w:t xml:space="preserve"> түрлері.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pStyle w:val="HTML"/>
              <w:widowControl w:val="0"/>
              <w:rPr>
                <w:rFonts w:ascii="Times New Roman" w:hAnsi="Times New Roman" w:cs="Times New Roman"/>
                <w:sz w:val="22"/>
                <w:szCs w:val="22"/>
                <w:lang w:val="kk-KZ"/>
              </w:rPr>
            </w:pPr>
            <w:r>
              <w:rPr>
                <w:rFonts w:ascii="Times New Roman" w:hAnsi="Times New Roman" w:cs="Times New Roman"/>
                <w:sz w:val="22"/>
                <w:szCs w:val="22"/>
                <w:lang w:val="kk-KZ"/>
              </w:rPr>
              <w:t>Зертхана</w:t>
            </w:r>
            <w:r w:rsidRPr="001A3D12">
              <w:rPr>
                <w:rFonts w:ascii="Times New Roman" w:hAnsi="Times New Roman" w:cs="Times New Roman"/>
                <w:sz w:val="22"/>
                <w:szCs w:val="22"/>
                <w:lang w:val="kk-KZ"/>
              </w:rPr>
              <w:t>лық сабақ.</w:t>
            </w:r>
            <w:r w:rsidRPr="001A3D12">
              <w:rPr>
                <w:rFonts w:ascii="Times New Roman" w:eastAsia="Times-Bold" w:hAnsi="Times New Roman" w:cs="Times New Roman"/>
                <w:snapToGrid w:val="0"/>
                <w:sz w:val="22"/>
                <w:szCs w:val="22"/>
                <w:lang w:val="kk-KZ"/>
              </w:rPr>
              <w:t xml:space="preserve"> </w:t>
            </w:r>
            <w:r w:rsidRPr="001A3D12">
              <w:rPr>
                <w:rFonts w:ascii="Times New Roman" w:hAnsi="Times New Roman" w:cs="Times New Roman"/>
                <w:sz w:val="22"/>
                <w:szCs w:val="22"/>
                <w:lang w:val="kk-KZ"/>
              </w:rPr>
              <w:t xml:space="preserve">Бейнелеу өнері, сәулет өнері, қолөнері.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15</w:t>
            </w: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r w:rsidRPr="001A3D12">
              <w:rPr>
                <w:sz w:val="22"/>
                <w:szCs w:val="22"/>
                <w:lang w:val="kk-KZ"/>
              </w:rPr>
              <w:t>13</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sidRPr="001A3D12">
              <w:rPr>
                <w:b/>
                <w:sz w:val="22"/>
                <w:szCs w:val="22"/>
                <w:lang w:val="kk-KZ"/>
              </w:rPr>
              <w:t>13-дәріс.</w:t>
            </w:r>
            <w:r w:rsidRPr="001A3D12">
              <w:rPr>
                <w:sz w:val="22"/>
                <w:szCs w:val="22"/>
                <w:lang w:val="kk-KZ"/>
              </w:rPr>
              <w:t xml:space="preserve"> Бейнелеу өнері - әмбебап өнер.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bottom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pStyle w:val="HTML"/>
              <w:widowControl w:val="0"/>
              <w:rPr>
                <w:rFonts w:ascii="Times New Roman" w:hAnsi="Times New Roman" w:cs="Times New Roman"/>
                <w:sz w:val="22"/>
                <w:szCs w:val="22"/>
                <w:lang w:val="kk-KZ"/>
              </w:rPr>
            </w:pPr>
            <w:r>
              <w:rPr>
                <w:rFonts w:ascii="Times New Roman" w:hAnsi="Times New Roman" w:cs="Times New Roman"/>
                <w:sz w:val="22"/>
                <w:szCs w:val="22"/>
                <w:lang w:val="kk-KZ"/>
              </w:rPr>
              <w:t>Зертхана</w:t>
            </w:r>
            <w:r w:rsidRPr="001A3D12">
              <w:rPr>
                <w:rFonts w:ascii="Times New Roman" w:hAnsi="Times New Roman" w:cs="Times New Roman"/>
                <w:sz w:val="22"/>
                <w:szCs w:val="22"/>
                <w:lang w:val="kk-KZ"/>
              </w:rPr>
              <w:t>лық сабақ.</w:t>
            </w:r>
            <w:r w:rsidRPr="001A3D12">
              <w:rPr>
                <w:rFonts w:ascii="Times New Roman" w:eastAsia="Times-Bold" w:hAnsi="Times New Roman" w:cs="Times New Roman"/>
                <w:snapToGrid w:val="0"/>
                <w:sz w:val="22"/>
                <w:szCs w:val="22"/>
                <w:lang w:val="kk-KZ"/>
              </w:rPr>
              <w:t xml:space="preserve"> </w:t>
            </w:r>
            <w:r w:rsidRPr="001A3D12">
              <w:rPr>
                <w:rFonts w:ascii="Times New Roman" w:hAnsi="Times New Roman" w:cs="Times New Roman"/>
                <w:sz w:val="22"/>
                <w:szCs w:val="22"/>
                <w:lang w:val="kk-KZ"/>
              </w:rPr>
              <w:t xml:space="preserve">Бейнелеу өнерінің туындылары - тарих куәгері.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15</w:t>
            </w:r>
          </w:p>
        </w:tc>
      </w:tr>
      <w:tr w:rsidR="0097225C" w:rsidRPr="00A0755A"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r w:rsidRPr="001A3D12">
              <w:rPr>
                <w:sz w:val="22"/>
                <w:szCs w:val="22"/>
                <w:lang w:val="kk-KZ"/>
              </w:rPr>
              <w:t>14</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sidRPr="001A3D12">
              <w:rPr>
                <w:b/>
                <w:sz w:val="22"/>
                <w:szCs w:val="22"/>
                <w:lang w:val="kk-KZ"/>
              </w:rPr>
              <w:t>14-дәріс.</w:t>
            </w:r>
            <w:r w:rsidRPr="001A3D12">
              <w:rPr>
                <w:sz w:val="22"/>
                <w:szCs w:val="22"/>
                <w:lang w:val="kk-KZ"/>
              </w:rPr>
              <w:t xml:space="preserve"> </w:t>
            </w:r>
            <w:r>
              <w:rPr>
                <w:sz w:val="22"/>
                <w:szCs w:val="22"/>
                <w:lang w:val="kk-KZ"/>
              </w:rPr>
              <w:t xml:space="preserve">Отандық </w:t>
            </w:r>
            <w:r w:rsidRPr="001A3D12">
              <w:rPr>
                <w:sz w:val="22"/>
                <w:szCs w:val="22"/>
                <w:lang w:val="kk-KZ"/>
              </w:rPr>
              <w:t>шебер</w:t>
            </w:r>
            <w:r>
              <w:rPr>
                <w:sz w:val="22"/>
                <w:szCs w:val="22"/>
                <w:lang w:val="kk-KZ"/>
              </w:rPr>
              <w:t>лердің</w:t>
            </w:r>
            <w:r w:rsidRPr="001A3D12">
              <w:rPr>
                <w:sz w:val="22"/>
                <w:szCs w:val="22"/>
                <w:lang w:val="kk-KZ"/>
              </w:rPr>
              <w:t xml:space="preserve"> заман талабына сай шығармашылық ізденістері.</w:t>
            </w:r>
            <w:r w:rsidRPr="00B00B1E">
              <w:rPr>
                <w:sz w:val="22"/>
                <w:szCs w:val="22"/>
                <w:lang w:val="kk-KZ"/>
              </w:rPr>
              <w:t>«Өнерден әркімнің-ақ бар таласы». Ой-толғау.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5</w:t>
            </w: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pStyle w:val="HTML"/>
              <w:widowControl w:val="0"/>
              <w:rPr>
                <w:rFonts w:ascii="Times New Roman" w:hAnsi="Times New Roman" w:cs="Times New Roman"/>
                <w:sz w:val="22"/>
                <w:szCs w:val="22"/>
                <w:lang w:val="kk-KZ"/>
              </w:rPr>
            </w:pPr>
            <w:r>
              <w:rPr>
                <w:rFonts w:ascii="Times New Roman" w:hAnsi="Times New Roman" w:cs="Times New Roman"/>
                <w:sz w:val="22"/>
                <w:szCs w:val="22"/>
                <w:lang w:val="kk-KZ"/>
              </w:rPr>
              <w:t>Зертхана</w:t>
            </w:r>
            <w:r w:rsidRPr="001A3D12">
              <w:rPr>
                <w:rFonts w:ascii="Times New Roman" w:hAnsi="Times New Roman" w:cs="Times New Roman"/>
                <w:sz w:val="22"/>
                <w:szCs w:val="22"/>
                <w:lang w:val="kk-KZ"/>
              </w:rPr>
              <w:t>лық сабақ.</w:t>
            </w:r>
            <w:r w:rsidRPr="001A3D12">
              <w:rPr>
                <w:rFonts w:ascii="Times New Roman" w:eastAsia="Times-Bold" w:hAnsi="Times New Roman" w:cs="Times New Roman"/>
                <w:snapToGrid w:val="0"/>
                <w:sz w:val="22"/>
                <w:szCs w:val="22"/>
                <w:lang w:val="kk-KZ"/>
              </w:rPr>
              <w:t xml:space="preserve"> </w:t>
            </w:r>
            <w:r>
              <w:rPr>
                <w:rFonts w:ascii="Times New Roman" w:eastAsia="Times-Bold" w:hAnsi="Times New Roman" w:cs="Times New Roman"/>
                <w:snapToGrid w:val="0"/>
                <w:sz w:val="22"/>
                <w:szCs w:val="22"/>
                <w:lang w:val="kk-KZ"/>
              </w:rPr>
              <w:t xml:space="preserve">ҚазҰУ Журналистика факультеті ұстаздарының </w:t>
            </w:r>
            <w:r>
              <w:rPr>
                <w:rFonts w:ascii="Times New Roman" w:hAnsi="Times New Roman" w:cs="Times New Roman"/>
                <w:sz w:val="22"/>
                <w:szCs w:val="22"/>
                <w:lang w:val="kk-KZ"/>
              </w:rPr>
              <w:t xml:space="preserve">ғылыми </w:t>
            </w:r>
            <w:r w:rsidRPr="001A3D12">
              <w:rPr>
                <w:rFonts w:ascii="Times New Roman" w:hAnsi="Times New Roman" w:cs="Times New Roman"/>
                <w:sz w:val="22"/>
                <w:szCs w:val="22"/>
                <w:lang w:val="kk-KZ"/>
              </w:rPr>
              <w:t>еңбектері</w:t>
            </w:r>
            <w:r>
              <w:rPr>
                <w:rFonts w:ascii="Times New Roman" w:hAnsi="Times New Roman" w:cs="Times New Roman"/>
                <w:sz w:val="22"/>
                <w:szCs w:val="22"/>
                <w:lang w:val="kk-KZ"/>
              </w:rPr>
              <w:t xml:space="preserve"> негізінде қазақ халқының қолөнеріндегі ою-өрнектің </w:t>
            </w:r>
            <w:r w:rsidRPr="001A3D12">
              <w:rPr>
                <w:rFonts w:ascii="Times New Roman" w:hAnsi="Times New Roman" w:cs="Times New Roman"/>
                <w:sz w:val="22"/>
                <w:szCs w:val="22"/>
                <w:lang w:val="kk-KZ"/>
              </w:rPr>
              <w:t xml:space="preserve">кең тараған түрлерін талдау. </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15</w:t>
            </w: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val="restart"/>
            <w:tcBorders>
              <w:left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r w:rsidRPr="001A3D12">
              <w:rPr>
                <w:sz w:val="22"/>
                <w:szCs w:val="22"/>
                <w:lang w:val="kk-KZ"/>
              </w:rPr>
              <w:t>15</w:t>
            </w: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tabs>
                <w:tab w:val="left" w:pos="540"/>
              </w:tabs>
              <w:rPr>
                <w:sz w:val="22"/>
                <w:szCs w:val="22"/>
                <w:lang w:val="kk-KZ"/>
              </w:rPr>
            </w:pPr>
            <w:r w:rsidRPr="001A3D12">
              <w:rPr>
                <w:b/>
                <w:sz w:val="22"/>
                <w:szCs w:val="22"/>
                <w:lang w:val="kk-KZ"/>
              </w:rPr>
              <w:t>15-дәріс</w:t>
            </w:r>
            <w:r w:rsidRPr="001A3D12">
              <w:rPr>
                <w:sz w:val="22"/>
                <w:szCs w:val="22"/>
                <w:lang w:val="kk-KZ"/>
              </w:rPr>
              <w:t xml:space="preserve">. </w:t>
            </w:r>
            <w:r>
              <w:rPr>
                <w:sz w:val="22"/>
                <w:szCs w:val="22"/>
                <w:lang w:val="kk-KZ"/>
              </w:rPr>
              <w:t>Дизайн</w:t>
            </w:r>
            <w:r w:rsidRPr="001A3D12">
              <w:rPr>
                <w:sz w:val="22"/>
                <w:szCs w:val="22"/>
                <w:lang w:val="kk-KZ"/>
              </w:rPr>
              <w:t xml:space="preserve"> және цифрлы</w:t>
            </w:r>
            <w:r>
              <w:rPr>
                <w:sz w:val="22"/>
                <w:szCs w:val="22"/>
                <w:lang w:val="kk-KZ"/>
              </w:rPr>
              <w:t>қ</w:t>
            </w:r>
            <w:r w:rsidRPr="001A3D12">
              <w:rPr>
                <w:sz w:val="22"/>
                <w:szCs w:val="22"/>
                <w:lang w:val="kk-KZ"/>
              </w:rPr>
              <w:t xml:space="preserve"> технология.</w:t>
            </w:r>
            <w:r>
              <w:rPr>
                <w:sz w:val="22"/>
                <w:szCs w:val="22"/>
                <w:lang w:val="kk-KZ"/>
              </w:rPr>
              <w:t xml:space="preserve"> Қазақ ою-өрнегінің медиадизайн саласында көрініс табуы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sidRPr="001A3D12">
              <w:rPr>
                <w:sz w:val="22"/>
                <w:szCs w:val="22"/>
                <w:lang w:val="kk-KZ"/>
              </w:rPr>
              <w:t>1</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5</w:t>
            </w: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vMerge/>
            <w:tcBorders>
              <w:left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pStyle w:val="HTML"/>
              <w:widowControl w:val="0"/>
              <w:rPr>
                <w:sz w:val="22"/>
                <w:szCs w:val="22"/>
                <w:lang w:val="kk-KZ"/>
              </w:rPr>
            </w:pPr>
            <w:r>
              <w:rPr>
                <w:rFonts w:ascii="Times New Roman" w:hAnsi="Times New Roman" w:cs="Times New Roman"/>
                <w:sz w:val="22"/>
                <w:szCs w:val="22"/>
                <w:lang w:val="kk-KZ"/>
              </w:rPr>
              <w:t>З</w:t>
            </w:r>
            <w:r w:rsidRPr="001A3D12">
              <w:rPr>
                <w:rFonts w:ascii="Times New Roman" w:hAnsi="Times New Roman" w:cs="Times New Roman"/>
                <w:sz w:val="22"/>
                <w:szCs w:val="22"/>
                <w:lang w:val="kk-KZ"/>
              </w:rPr>
              <w:t>ертханалық сабақ.</w:t>
            </w:r>
            <w:r w:rsidRPr="001A3D12">
              <w:rPr>
                <w:rFonts w:ascii="Times New Roman" w:eastAsia="Times-Bold" w:hAnsi="Times New Roman" w:cs="Times New Roman"/>
                <w:snapToGrid w:val="0"/>
                <w:sz w:val="22"/>
                <w:szCs w:val="22"/>
                <w:lang w:val="kk-KZ"/>
              </w:rPr>
              <w:t xml:space="preserve"> </w:t>
            </w:r>
            <w:r>
              <w:rPr>
                <w:rFonts w:ascii="Times New Roman" w:hAnsi="Times New Roman" w:cs="Times New Roman"/>
                <w:sz w:val="22"/>
                <w:szCs w:val="22"/>
                <w:lang w:val="kk-KZ"/>
              </w:rPr>
              <w:t>Дизайн</w:t>
            </w:r>
            <w:r w:rsidRPr="001A3D12">
              <w:rPr>
                <w:rFonts w:ascii="Times New Roman" w:hAnsi="Times New Roman" w:cs="Times New Roman"/>
                <w:sz w:val="22"/>
                <w:szCs w:val="22"/>
                <w:lang w:val="kk-KZ"/>
              </w:rPr>
              <w:t xml:space="preserve"> өнерінің телевизия мен кино туындыларында көрініс табуын талдау.</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2D0CCE">
            <w:pPr>
              <w:widowControl w:val="0"/>
              <w:rPr>
                <w:sz w:val="22"/>
                <w:szCs w:val="22"/>
                <w:lang w:val="kk-KZ"/>
              </w:rPr>
            </w:pPr>
            <w:r>
              <w:rPr>
                <w:sz w:val="22"/>
                <w:szCs w:val="22"/>
                <w:lang w:val="kk-KZ"/>
              </w:rPr>
              <w:t>2</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caps/>
                <w:sz w:val="22"/>
                <w:szCs w:val="22"/>
                <w:lang w:val="kk-KZ"/>
              </w:rPr>
            </w:pPr>
            <w:r>
              <w:rPr>
                <w:caps/>
                <w:sz w:val="22"/>
                <w:szCs w:val="22"/>
                <w:lang w:val="kk-KZ"/>
              </w:rPr>
              <w:t>15</w:t>
            </w: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2"/>
        </w:trPr>
        <w:tc>
          <w:tcPr>
            <w:tcW w:w="1134" w:type="dxa"/>
            <w:tcBorders>
              <w:left w:val="single" w:sz="4" w:space="0" w:color="auto"/>
              <w:right w:val="single" w:sz="4" w:space="0" w:color="auto"/>
            </w:tcBorders>
            <w:shd w:val="clear" w:color="auto" w:fill="auto"/>
            <w:vAlign w:val="center"/>
          </w:tcPr>
          <w:p w:rsidR="0097225C" w:rsidRPr="001A3D12" w:rsidRDefault="0097225C" w:rsidP="0097225C">
            <w:pPr>
              <w:widowControl w:val="0"/>
              <w:rPr>
                <w:sz w:val="22"/>
                <w:szCs w:val="22"/>
                <w:lang w:val="kk-KZ"/>
              </w:rPr>
            </w:pPr>
            <w:r w:rsidRPr="001A3D12">
              <w:rPr>
                <w:b/>
                <w:sz w:val="22"/>
                <w:szCs w:val="22"/>
                <w:lang w:val="kk-KZ"/>
              </w:rPr>
              <w:t>РК</w:t>
            </w:r>
            <w:r>
              <w:rPr>
                <w:b/>
                <w:sz w:val="22"/>
                <w:szCs w:val="22"/>
                <w:lang w:val="kk-KZ"/>
              </w:rPr>
              <w:t>3</w:t>
            </w:r>
          </w:p>
        </w:tc>
        <w:tc>
          <w:tcPr>
            <w:tcW w:w="6115" w:type="dxa"/>
            <w:gridSpan w:val="9"/>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jc w:val="center"/>
              <w:rPr>
                <w:b/>
                <w:sz w:val="22"/>
                <w:szCs w:val="22"/>
                <w:lang w:val="kk-KZ"/>
              </w:rPr>
            </w:pPr>
            <w:r>
              <w:rPr>
                <w:b/>
                <w:sz w:val="22"/>
                <w:szCs w:val="22"/>
                <w:lang w:val="kk-KZ"/>
              </w:rPr>
              <w:t>Аралық бақылау</w:t>
            </w:r>
          </w:p>
        </w:tc>
        <w:tc>
          <w:tcPr>
            <w:tcW w:w="1023" w:type="dxa"/>
            <w:gridSpan w:val="2"/>
            <w:tcBorders>
              <w:top w:val="single" w:sz="4" w:space="0" w:color="auto"/>
              <w:left w:val="single" w:sz="4" w:space="0" w:color="auto"/>
              <w:right w:val="single" w:sz="4" w:space="0" w:color="auto"/>
            </w:tcBorders>
            <w:shd w:val="clear" w:color="auto" w:fill="auto"/>
          </w:tcPr>
          <w:p w:rsidR="0097225C" w:rsidRPr="00C429E5" w:rsidRDefault="0097225C" w:rsidP="0097225C">
            <w:pPr>
              <w:widowControl w:val="0"/>
              <w:jc w:val="center"/>
              <w:rPr>
                <w:sz w:val="22"/>
                <w:szCs w:val="22"/>
                <w:lang w:val="kk-KZ"/>
              </w:rPr>
            </w:pPr>
          </w:p>
        </w:tc>
        <w:tc>
          <w:tcPr>
            <w:tcW w:w="1225" w:type="dxa"/>
            <w:gridSpan w:val="2"/>
            <w:tcBorders>
              <w:top w:val="single" w:sz="4" w:space="0" w:color="auto"/>
              <w:left w:val="single" w:sz="4" w:space="0" w:color="auto"/>
              <w:right w:val="single" w:sz="4" w:space="0" w:color="auto"/>
            </w:tcBorders>
            <w:shd w:val="clear" w:color="auto" w:fill="auto"/>
          </w:tcPr>
          <w:p w:rsidR="0097225C" w:rsidRPr="001A3D12" w:rsidRDefault="0097225C" w:rsidP="0097225C">
            <w:pPr>
              <w:widowControl w:val="0"/>
              <w:rPr>
                <w:b/>
                <w:caps/>
                <w:sz w:val="22"/>
                <w:szCs w:val="22"/>
                <w:lang w:val="kk-KZ"/>
              </w:rPr>
            </w:pPr>
            <w:r w:rsidRPr="001A3D12">
              <w:rPr>
                <w:b/>
                <w:caps/>
                <w:sz w:val="22"/>
                <w:szCs w:val="22"/>
                <w:lang w:val="kk-KZ"/>
              </w:rPr>
              <w:t>100</w:t>
            </w:r>
          </w:p>
        </w:tc>
      </w:tr>
      <w:tr w:rsidR="0097225C" w:rsidRPr="001A3D12" w:rsidTr="006254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jc w:val="center"/>
              <w:rPr>
                <w:b/>
                <w:sz w:val="22"/>
                <w:szCs w:val="22"/>
                <w:lang w:val="kk-KZ"/>
              </w:rPr>
            </w:pPr>
          </w:p>
        </w:tc>
        <w:tc>
          <w:tcPr>
            <w:tcW w:w="6115" w:type="dxa"/>
            <w:gridSpan w:val="9"/>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b/>
                <w:sz w:val="22"/>
                <w:szCs w:val="22"/>
                <w:lang w:val="kk-KZ"/>
              </w:rPr>
            </w:pPr>
            <w:r>
              <w:rPr>
                <w:b/>
                <w:sz w:val="22"/>
                <w:szCs w:val="22"/>
                <w:lang w:val="kk-KZ"/>
              </w:rPr>
              <w:t>Қорытынды</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2D0CCE" w:rsidP="0097225C">
            <w:pPr>
              <w:widowControl w:val="0"/>
              <w:rPr>
                <w:b/>
                <w:sz w:val="22"/>
                <w:szCs w:val="22"/>
                <w:lang w:val="kk-KZ"/>
              </w:rPr>
            </w:pPr>
            <w:r>
              <w:rPr>
                <w:sz w:val="22"/>
                <w:szCs w:val="22"/>
                <w:lang w:val="kk-KZ"/>
              </w:rPr>
              <w:t>15/30</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rsidR="0097225C" w:rsidRPr="001A3D12" w:rsidRDefault="0097225C" w:rsidP="0097225C">
            <w:pPr>
              <w:widowControl w:val="0"/>
              <w:rPr>
                <w:b/>
                <w:caps/>
                <w:sz w:val="22"/>
                <w:szCs w:val="22"/>
                <w:lang w:val="kk-KZ"/>
              </w:rPr>
            </w:pPr>
            <w:r>
              <w:rPr>
                <w:b/>
                <w:caps/>
                <w:sz w:val="22"/>
                <w:szCs w:val="22"/>
                <w:lang w:val="kk-KZ"/>
              </w:rPr>
              <w:t>3</w:t>
            </w:r>
            <w:r w:rsidRPr="001A3D12">
              <w:rPr>
                <w:b/>
                <w:caps/>
                <w:sz w:val="22"/>
                <w:szCs w:val="22"/>
                <w:lang w:val="kk-KZ"/>
              </w:rPr>
              <w:t>00</w:t>
            </w:r>
          </w:p>
        </w:tc>
      </w:tr>
    </w:tbl>
    <w:p w:rsidR="00BD2EDB" w:rsidRPr="001A3D12" w:rsidRDefault="0062544C" w:rsidP="00C16771">
      <w:pPr>
        <w:widowControl w:val="0"/>
        <w:jc w:val="both"/>
        <w:rPr>
          <w:sz w:val="22"/>
          <w:szCs w:val="22"/>
          <w:lang w:val="kk-KZ"/>
        </w:rPr>
      </w:pPr>
      <w:r>
        <w:rPr>
          <w:sz w:val="22"/>
          <w:szCs w:val="22"/>
          <w:lang w:val="kk-KZ"/>
        </w:rPr>
        <w:br w:type="textWrapping" w:clear="all"/>
      </w:r>
    </w:p>
    <w:p w:rsidR="00D5769D" w:rsidRPr="00DB59DA" w:rsidRDefault="00D5769D" w:rsidP="00C16771">
      <w:pPr>
        <w:widowControl w:val="0"/>
        <w:jc w:val="both"/>
        <w:rPr>
          <w:sz w:val="22"/>
          <w:szCs w:val="22"/>
          <w:lang w:val="kk-KZ"/>
        </w:rPr>
      </w:pPr>
      <w:r w:rsidRPr="001A3D12">
        <w:rPr>
          <w:sz w:val="22"/>
          <w:szCs w:val="22"/>
          <w:lang w:val="kk-KZ"/>
        </w:rPr>
        <w:t>Факультет деканы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C840A4" w:rsidRPr="001A3D12">
        <w:rPr>
          <w:sz w:val="22"/>
          <w:szCs w:val="22"/>
          <w:lang w:val="kk-KZ"/>
        </w:rPr>
        <w:t xml:space="preserve">     </w:t>
      </w:r>
      <w:r w:rsidR="00BD2EDB">
        <w:rPr>
          <w:sz w:val="22"/>
          <w:szCs w:val="22"/>
          <w:lang w:val="kk-KZ"/>
        </w:rPr>
        <w:t xml:space="preserve">                           </w:t>
      </w:r>
      <w:r w:rsidR="00C840A4" w:rsidRPr="001A3D12">
        <w:rPr>
          <w:sz w:val="22"/>
          <w:szCs w:val="22"/>
          <w:lang w:val="kk-KZ"/>
        </w:rPr>
        <w:t xml:space="preserve"> </w:t>
      </w:r>
      <w:r w:rsidR="008A1229" w:rsidRPr="001A3D12">
        <w:rPr>
          <w:sz w:val="22"/>
          <w:szCs w:val="22"/>
          <w:lang w:val="kk-KZ"/>
        </w:rPr>
        <w:t>С.</w:t>
      </w:r>
      <w:r w:rsidR="00DB59DA">
        <w:rPr>
          <w:sz w:val="22"/>
          <w:szCs w:val="22"/>
          <w:lang w:val="kk-KZ"/>
        </w:rPr>
        <w:t>Ш.Мәдиев</w:t>
      </w:r>
    </w:p>
    <w:p w:rsidR="00C840A4" w:rsidRPr="001A3D12" w:rsidRDefault="00C840A4" w:rsidP="00C16771">
      <w:pPr>
        <w:widowControl w:val="0"/>
        <w:jc w:val="both"/>
        <w:rPr>
          <w:sz w:val="22"/>
          <w:szCs w:val="22"/>
          <w:lang w:val="kk-KZ"/>
        </w:rPr>
      </w:pPr>
    </w:p>
    <w:p w:rsidR="0012319A" w:rsidRPr="001A3D12" w:rsidRDefault="00D5769D" w:rsidP="00C16771">
      <w:pPr>
        <w:widowControl w:val="0"/>
        <w:jc w:val="both"/>
        <w:rPr>
          <w:sz w:val="22"/>
          <w:szCs w:val="22"/>
          <w:lang w:val="kk-KZ"/>
        </w:rPr>
      </w:pPr>
      <w:r w:rsidRPr="001A3D12">
        <w:rPr>
          <w:sz w:val="22"/>
          <w:szCs w:val="22"/>
          <w:lang w:val="kk-KZ"/>
        </w:rPr>
        <w:t>Әдістемелік Кеңес төрайымы</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C840A4" w:rsidRPr="001A3D12">
        <w:rPr>
          <w:sz w:val="22"/>
          <w:szCs w:val="22"/>
          <w:lang w:val="kk-KZ"/>
        </w:rPr>
        <w:t xml:space="preserve">                                            </w:t>
      </w:r>
      <w:r w:rsidR="00272559" w:rsidRPr="001A3D12">
        <w:rPr>
          <w:sz w:val="22"/>
          <w:szCs w:val="22"/>
          <w:lang w:val="kk-KZ"/>
        </w:rPr>
        <w:t>М.</w:t>
      </w:r>
      <w:r w:rsidR="00C840A4" w:rsidRPr="001A3D12">
        <w:rPr>
          <w:sz w:val="22"/>
          <w:szCs w:val="22"/>
          <w:lang w:val="kk-KZ"/>
        </w:rPr>
        <w:t xml:space="preserve">О. </w:t>
      </w:r>
      <w:r w:rsidR="00272559" w:rsidRPr="001A3D12">
        <w:rPr>
          <w:sz w:val="22"/>
          <w:szCs w:val="22"/>
          <w:lang w:val="kk-KZ"/>
        </w:rPr>
        <w:t>Негізбаева</w:t>
      </w:r>
    </w:p>
    <w:p w:rsidR="00C840A4" w:rsidRPr="001A3D12" w:rsidRDefault="00C840A4" w:rsidP="00C16771">
      <w:pPr>
        <w:widowControl w:val="0"/>
        <w:jc w:val="both"/>
        <w:rPr>
          <w:sz w:val="22"/>
          <w:szCs w:val="22"/>
          <w:lang w:val="kk-KZ"/>
        </w:rPr>
      </w:pPr>
    </w:p>
    <w:p w:rsidR="00D5769D" w:rsidRPr="001A3D12" w:rsidRDefault="00D5769D" w:rsidP="00C16771">
      <w:pPr>
        <w:widowControl w:val="0"/>
        <w:jc w:val="both"/>
        <w:rPr>
          <w:sz w:val="22"/>
          <w:szCs w:val="22"/>
          <w:lang w:val="kk-KZ"/>
        </w:rPr>
      </w:pPr>
      <w:r w:rsidRPr="001A3D12">
        <w:rPr>
          <w:sz w:val="22"/>
          <w:szCs w:val="22"/>
          <w:lang w:val="kk-KZ"/>
        </w:rPr>
        <w:t>Кафедра меңгерушісі</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C840A4" w:rsidRPr="001A3D12">
        <w:rPr>
          <w:sz w:val="22"/>
          <w:szCs w:val="22"/>
          <w:lang w:val="kk-KZ"/>
        </w:rPr>
        <w:t xml:space="preserve">                 </w:t>
      </w:r>
      <w:r w:rsidR="00DB59DA">
        <w:rPr>
          <w:sz w:val="22"/>
          <w:szCs w:val="22"/>
          <w:lang w:val="kk-KZ"/>
        </w:rPr>
        <w:t xml:space="preserve">                             </w:t>
      </w:r>
      <w:r w:rsidR="000035A8" w:rsidRPr="001A3D12">
        <w:rPr>
          <w:sz w:val="22"/>
          <w:szCs w:val="22"/>
          <w:lang w:val="kk-KZ"/>
        </w:rPr>
        <w:t>А.</w:t>
      </w:r>
      <w:r w:rsidR="00C840A4" w:rsidRPr="001A3D12">
        <w:rPr>
          <w:sz w:val="22"/>
          <w:szCs w:val="22"/>
          <w:lang w:val="kk-KZ"/>
        </w:rPr>
        <w:t xml:space="preserve">Ә. </w:t>
      </w:r>
      <w:r w:rsidR="000035A8" w:rsidRPr="001A3D12">
        <w:rPr>
          <w:sz w:val="22"/>
          <w:szCs w:val="22"/>
          <w:lang w:val="kk-KZ"/>
        </w:rPr>
        <w:t>Рамазан</w:t>
      </w:r>
    </w:p>
    <w:p w:rsidR="00C840A4" w:rsidRPr="001A3D12" w:rsidRDefault="00C840A4" w:rsidP="00C16771">
      <w:pPr>
        <w:widowControl w:val="0"/>
        <w:jc w:val="both"/>
        <w:rPr>
          <w:sz w:val="22"/>
          <w:szCs w:val="22"/>
          <w:lang w:val="kk-KZ"/>
        </w:rPr>
      </w:pPr>
    </w:p>
    <w:p w:rsidR="00621713" w:rsidRPr="001A3D12" w:rsidRDefault="00D5769D" w:rsidP="00C16771">
      <w:pPr>
        <w:widowControl w:val="0"/>
        <w:jc w:val="both"/>
        <w:rPr>
          <w:b/>
          <w:sz w:val="22"/>
          <w:szCs w:val="22"/>
          <w:u w:val="single"/>
          <w:lang w:val="kk-KZ"/>
        </w:rPr>
      </w:pPr>
      <w:r w:rsidRPr="001A3D12">
        <w:rPr>
          <w:sz w:val="22"/>
          <w:szCs w:val="22"/>
          <w:lang w:val="kk-KZ"/>
        </w:rPr>
        <w:t>Дәріскер</w:t>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Pr="001A3D12">
        <w:rPr>
          <w:sz w:val="22"/>
          <w:szCs w:val="22"/>
          <w:lang w:val="kk-KZ"/>
        </w:rPr>
        <w:tab/>
      </w:r>
      <w:r w:rsidR="00272559" w:rsidRPr="001A3D12">
        <w:rPr>
          <w:sz w:val="22"/>
          <w:szCs w:val="22"/>
          <w:lang w:val="kk-KZ"/>
        </w:rPr>
        <w:t xml:space="preserve">             </w:t>
      </w:r>
      <w:r w:rsidRPr="001A3D12">
        <w:rPr>
          <w:sz w:val="22"/>
          <w:szCs w:val="22"/>
          <w:lang w:val="kk-KZ"/>
        </w:rPr>
        <w:tab/>
      </w:r>
      <w:r w:rsidR="00C840A4" w:rsidRPr="001A3D12">
        <w:rPr>
          <w:sz w:val="22"/>
          <w:szCs w:val="22"/>
          <w:lang w:val="kk-KZ"/>
        </w:rPr>
        <w:t xml:space="preserve">                       </w:t>
      </w:r>
      <w:r w:rsidR="00BD2EDB">
        <w:rPr>
          <w:sz w:val="22"/>
          <w:szCs w:val="22"/>
          <w:lang w:val="kk-KZ"/>
        </w:rPr>
        <w:t xml:space="preserve"> </w:t>
      </w:r>
      <w:r w:rsidR="00DB59DA">
        <w:rPr>
          <w:sz w:val="22"/>
          <w:szCs w:val="22"/>
          <w:lang w:val="kk-KZ"/>
        </w:rPr>
        <w:t xml:space="preserve">         Б.Ф.Серікбай</w:t>
      </w:r>
      <w:r w:rsidR="009A56E8" w:rsidRPr="001A3D12">
        <w:rPr>
          <w:sz w:val="22"/>
          <w:szCs w:val="22"/>
          <w:lang w:val="kk-KZ"/>
        </w:rPr>
        <w:t xml:space="preserve"> </w:t>
      </w:r>
    </w:p>
    <w:sectPr w:rsidR="00621713" w:rsidRPr="001A3D12" w:rsidSect="002617F6">
      <w:pgSz w:w="11906" w:h="16838"/>
      <w:pgMar w:top="851" w:right="56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 w:name="Times-Bold">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420" w:hanging="360"/>
      </w:pPr>
    </w:lvl>
  </w:abstractNum>
  <w:abstractNum w:abstractNumId="1" w15:restartNumberingAfterBreak="0">
    <w:nsid w:val="0E9B0FDE"/>
    <w:multiLevelType w:val="hybridMultilevel"/>
    <w:tmpl w:val="B4B4D5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5FA52AD"/>
    <w:multiLevelType w:val="hybridMultilevel"/>
    <w:tmpl w:val="25081A40"/>
    <w:lvl w:ilvl="0" w:tplc="6BA65F6A">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E264A30"/>
    <w:multiLevelType w:val="hybridMultilevel"/>
    <w:tmpl w:val="8A9E62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72A34B6"/>
    <w:multiLevelType w:val="hybridMultilevel"/>
    <w:tmpl w:val="EA2631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92C66"/>
    <w:multiLevelType w:val="hybridMultilevel"/>
    <w:tmpl w:val="F77045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8643CD0"/>
    <w:multiLevelType w:val="hybridMultilevel"/>
    <w:tmpl w:val="2ACC4EC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03B71AD"/>
    <w:multiLevelType w:val="hybridMultilevel"/>
    <w:tmpl w:val="498AA252"/>
    <w:lvl w:ilvl="0" w:tplc="41E2D3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1A5888"/>
    <w:multiLevelType w:val="hybridMultilevel"/>
    <w:tmpl w:val="34D8B8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2865A9"/>
    <w:multiLevelType w:val="hybridMultilevel"/>
    <w:tmpl w:val="AA6EB5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663199"/>
    <w:multiLevelType w:val="hybridMultilevel"/>
    <w:tmpl w:val="914C77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5C79EB"/>
    <w:multiLevelType w:val="hybridMultilevel"/>
    <w:tmpl w:val="FEEE9A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ED733B3"/>
    <w:multiLevelType w:val="hybridMultilevel"/>
    <w:tmpl w:val="81541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677199"/>
    <w:multiLevelType w:val="hybridMultilevel"/>
    <w:tmpl w:val="E9946E1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15:restartNumberingAfterBreak="0">
    <w:nsid w:val="62215C8B"/>
    <w:multiLevelType w:val="hybridMultilevel"/>
    <w:tmpl w:val="0D68BB9A"/>
    <w:lvl w:ilvl="0" w:tplc="B57031D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4601B"/>
    <w:multiLevelType w:val="hybridMultilevel"/>
    <w:tmpl w:val="3D462E42"/>
    <w:lvl w:ilvl="0" w:tplc="FF448A1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4D0B69"/>
    <w:multiLevelType w:val="hybridMultilevel"/>
    <w:tmpl w:val="C00ACE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6"/>
  </w:num>
  <w:num w:numId="3">
    <w:abstractNumId w:val="8"/>
  </w:num>
  <w:num w:numId="4">
    <w:abstractNumId w:val="7"/>
  </w:num>
  <w:num w:numId="5">
    <w:abstractNumId w:val="16"/>
  </w:num>
  <w:num w:numId="6">
    <w:abstractNumId w:val="0"/>
  </w:num>
  <w:num w:numId="7">
    <w:abstractNumId w:val="10"/>
  </w:num>
  <w:num w:numId="8">
    <w:abstractNumId w:val="1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 w:numId="13">
    <w:abstractNumId w:val="1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5"/>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05C"/>
    <w:rsid w:val="000035A8"/>
    <w:rsid w:val="00004833"/>
    <w:rsid w:val="00014CE6"/>
    <w:rsid w:val="00024ADB"/>
    <w:rsid w:val="000508E9"/>
    <w:rsid w:val="00053855"/>
    <w:rsid w:val="0005386B"/>
    <w:rsid w:val="000A02B6"/>
    <w:rsid w:val="000A2E78"/>
    <w:rsid w:val="000A4285"/>
    <w:rsid w:val="000A45A2"/>
    <w:rsid w:val="000A4B52"/>
    <w:rsid w:val="000A787F"/>
    <w:rsid w:val="000B26E6"/>
    <w:rsid w:val="000B4B35"/>
    <w:rsid w:val="000B72F7"/>
    <w:rsid w:val="000C250A"/>
    <w:rsid w:val="000C6AC8"/>
    <w:rsid w:val="000D4DD9"/>
    <w:rsid w:val="000E0AF7"/>
    <w:rsid w:val="000F0E34"/>
    <w:rsid w:val="000F5F2D"/>
    <w:rsid w:val="000F602A"/>
    <w:rsid w:val="001019A1"/>
    <w:rsid w:val="00103AEA"/>
    <w:rsid w:val="00107118"/>
    <w:rsid w:val="00116D53"/>
    <w:rsid w:val="00120247"/>
    <w:rsid w:val="0012319A"/>
    <w:rsid w:val="00123FB3"/>
    <w:rsid w:val="00125782"/>
    <w:rsid w:val="00131AF8"/>
    <w:rsid w:val="00133EE2"/>
    <w:rsid w:val="00141BC2"/>
    <w:rsid w:val="001437EF"/>
    <w:rsid w:val="001566F4"/>
    <w:rsid w:val="001611EA"/>
    <w:rsid w:val="00164911"/>
    <w:rsid w:val="00166B9F"/>
    <w:rsid w:val="00173A48"/>
    <w:rsid w:val="00175466"/>
    <w:rsid w:val="0018229C"/>
    <w:rsid w:val="0018762C"/>
    <w:rsid w:val="001876CC"/>
    <w:rsid w:val="0019320C"/>
    <w:rsid w:val="001A3D12"/>
    <w:rsid w:val="001A5F95"/>
    <w:rsid w:val="001B2C0B"/>
    <w:rsid w:val="001C0E0E"/>
    <w:rsid w:val="001C3D74"/>
    <w:rsid w:val="001D050A"/>
    <w:rsid w:val="001D5982"/>
    <w:rsid w:val="001E2C51"/>
    <w:rsid w:val="001F7E3A"/>
    <w:rsid w:val="001F7FFE"/>
    <w:rsid w:val="00200247"/>
    <w:rsid w:val="00201487"/>
    <w:rsid w:val="002033B5"/>
    <w:rsid w:val="002174CB"/>
    <w:rsid w:val="002208D5"/>
    <w:rsid w:val="002264BF"/>
    <w:rsid w:val="00226EF5"/>
    <w:rsid w:val="0023126C"/>
    <w:rsid w:val="00236091"/>
    <w:rsid w:val="00236FD1"/>
    <w:rsid w:val="002426DE"/>
    <w:rsid w:val="002563A9"/>
    <w:rsid w:val="002617F6"/>
    <w:rsid w:val="0026180D"/>
    <w:rsid w:val="002657CA"/>
    <w:rsid w:val="00272559"/>
    <w:rsid w:val="00273F66"/>
    <w:rsid w:val="00283771"/>
    <w:rsid w:val="00284E64"/>
    <w:rsid w:val="00285AA0"/>
    <w:rsid w:val="002A2E75"/>
    <w:rsid w:val="002A787F"/>
    <w:rsid w:val="002C4D4C"/>
    <w:rsid w:val="002C6163"/>
    <w:rsid w:val="002C7A74"/>
    <w:rsid w:val="002D07AE"/>
    <w:rsid w:val="002D0CCE"/>
    <w:rsid w:val="002D2965"/>
    <w:rsid w:val="002D3E47"/>
    <w:rsid w:val="002D68FB"/>
    <w:rsid w:val="002D6EA9"/>
    <w:rsid w:val="002D7811"/>
    <w:rsid w:val="002E17EE"/>
    <w:rsid w:val="002E2C17"/>
    <w:rsid w:val="002F0437"/>
    <w:rsid w:val="002F3C36"/>
    <w:rsid w:val="00301F06"/>
    <w:rsid w:val="00310F1C"/>
    <w:rsid w:val="003151F0"/>
    <w:rsid w:val="00316B37"/>
    <w:rsid w:val="00322E20"/>
    <w:rsid w:val="00325280"/>
    <w:rsid w:val="00331136"/>
    <w:rsid w:val="003371C3"/>
    <w:rsid w:val="003377BE"/>
    <w:rsid w:val="003432C2"/>
    <w:rsid w:val="00343371"/>
    <w:rsid w:val="003474D0"/>
    <w:rsid w:val="003510FA"/>
    <w:rsid w:val="003619D3"/>
    <w:rsid w:val="00366A97"/>
    <w:rsid w:val="003716FF"/>
    <w:rsid w:val="00377C9C"/>
    <w:rsid w:val="00380B88"/>
    <w:rsid w:val="003838B2"/>
    <w:rsid w:val="003B07A5"/>
    <w:rsid w:val="003C012D"/>
    <w:rsid w:val="003C0E97"/>
    <w:rsid w:val="003D0D1A"/>
    <w:rsid w:val="003E592E"/>
    <w:rsid w:val="003F10FE"/>
    <w:rsid w:val="00400F40"/>
    <w:rsid w:val="00401AB5"/>
    <w:rsid w:val="00413CE4"/>
    <w:rsid w:val="00415C7C"/>
    <w:rsid w:val="00421323"/>
    <w:rsid w:val="004247C4"/>
    <w:rsid w:val="00433E6C"/>
    <w:rsid w:val="004400A3"/>
    <w:rsid w:val="00445C75"/>
    <w:rsid w:val="00447ED4"/>
    <w:rsid w:val="00475747"/>
    <w:rsid w:val="0047755A"/>
    <w:rsid w:val="004862F6"/>
    <w:rsid w:val="00492FF3"/>
    <w:rsid w:val="004A16D2"/>
    <w:rsid w:val="004A6B1A"/>
    <w:rsid w:val="004B36C6"/>
    <w:rsid w:val="004C2C98"/>
    <w:rsid w:val="004C4920"/>
    <w:rsid w:val="004D5268"/>
    <w:rsid w:val="004D6C01"/>
    <w:rsid w:val="004E1383"/>
    <w:rsid w:val="004E38AD"/>
    <w:rsid w:val="004E6C27"/>
    <w:rsid w:val="004F6905"/>
    <w:rsid w:val="0050041B"/>
    <w:rsid w:val="00500973"/>
    <w:rsid w:val="00501EE0"/>
    <w:rsid w:val="00502F69"/>
    <w:rsid w:val="00510C95"/>
    <w:rsid w:val="00511102"/>
    <w:rsid w:val="00522D6A"/>
    <w:rsid w:val="0052695B"/>
    <w:rsid w:val="0055095D"/>
    <w:rsid w:val="005740C5"/>
    <w:rsid w:val="00574BC2"/>
    <w:rsid w:val="00582E62"/>
    <w:rsid w:val="0058405C"/>
    <w:rsid w:val="00587339"/>
    <w:rsid w:val="00591723"/>
    <w:rsid w:val="005C4F03"/>
    <w:rsid w:val="005C5A26"/>
    <w:rsid w:val="005C5C01"/>
    <w:rsid w:val="005E0012"/>
    <w:rsid w:val="005E4DC6"/>
    <w:rsid w:val="005E6928"/>
    <w:rsid w:val="005E7203"/>
    <w:rsid w:val="005F0431"/>
    <w:rsid w:val="005F0C83"/>
    <w:rsid w:val="005F3A62"/>
    <w:rsid w:val="005F5F92"/>
    <w:rsid w:val="0060448D"/>
    <w:rsid w:val="00605096"/>
    <w:rsid w:val="00605AE0"/>
    <w:rsid w:val="00611A6C"/>
    <w:rsid w:val="006202BE"/>
    <w:rsid w:val="00621713"/>
    <w:rsid w:val="0062544C"/>
    <w:rsid w:val="00634B47"/>
    <w:rsid w:val="006461BF"/>
    <w:rsid w:val="006501C5"/>
    <w:rsid w:val="006513A4"/>
    <w:rsid w:val="00654006"/>
    <w:rsid w:val="006565C5"/>
    <w:rsid w:val="0065796D"/>
    <w:rsid w:val="006603F8"/>
    <w:rsid w:val="006731E2"/>
    <w:rsid w:val="00687FE4"/>
    <w:rsid w:val="006A34C9"/>
    <w:rsid w:val="006A6A04"/>
    <w:rsid w:val="006B0EA1"/>
    <w:rsid w:val="006B24FA"/>
    <w:rsid w:val="006B5167"/>
    <w:rsid w:val="006B7A6B"/>
    <w:rsid w:val="006C7B6C"/>
    <w:rsid w:val="006D45B2"/>
    <w:rsid w:val="006D74CE"/>
    <w:rsid w:val="006E2EBF"/>
    <w:rsid w:val="006F14B6"/>
    <w:rsid w:val="006F1823"/>
    <w:rsid w:val="006F4A0E"/>
    <w:rsid w:val="00701137"/>
    <w:rsid w:val="00702F18"/>
    <w:rsid w:val="007030D8"/>
    <w:rsid w:val="00704D2E"/>
    <w:rsid w:val="00707DE6"/>
    <w:rsid w:val="00711548"/>
    <w:rsid w:val="0071486D"/>
    <w:rsid w:val="00722BD5"/>
    <w:rsid w:val="00733D4A"/>
    <w:rsid w:val="00735D0E"/>
    <w:rsid w:val="0074246D"/>
    <w:rsid w:val="00742AB3"/>
    <w:rsid w:val="0074690D"/>
    <w:rsid w:val="007542CE"/>
    <w:rsid w:val="0075431D"/>
    <w:rsid w:val="007564BA"/>
    <w:rsid w:val="0076235B"/>
    <w:rsid w:val="00763649"/>
    <w:rsid w:val="00772258"/>
    <w:rsid w:val="00776EE2"/>
    <w:rsid w:val="00780B90"/>
    <w:rsid w:val="00787408"/>
    <w:rsid w:val="00787E9B"/>
    <w:rsid w:val="0079125F"/>
    <w:rsid w:val="007A0943"/>
    <w:rsid w:val="007A4071"/>
    <w:rsid w:val="007C3AF7"/>
    <w:rsid w:val="007D17AC"/>
    <w:rsid w:val="007D1993"/>
    <w:rsid w:val="007D70F6"/>
    <w:rsid w:val="00821D65"/>
    <w:rsid w:val="00835A0F"/>
    <w:rsid w:val="00836531"/>
    <w:rsid w:val="00843032"/>
    <w:rsid w:val="00845F8A"/>
    <w:rsid w:val="00853562"/>
    <w:rsid w:val="008554E4"/>
    <w:rsid w:val="008613F3"/>
    <w:rsid w:val="00861AFD"/>
    <w:rsid w:val="00876412"/>
    <w:rsid w:val="008828C9"/>
    <w:rsid w:val="00883DCB"/>
    <w:rsid w:val="00885A93"/>
    <w:rsid w:val="00885BAB"/>
    <w:rsid w:val="00887541"/>
    <w:rsid w:val="008945A2"/>
    <w:rsid w:val="008A1229"/>
    <w:rsid w:val="008A7DCF"/>
    <w:rsid w:val="008C6811"/>
    <w:rsid w:val="008C7AE0"/>
    <w:rsid w:val="008D3EE4"/>
    <w:rsid w:val="008F0F79"/>
    <w:rsid w:val="008F1C5D"/>
    <w:rsid w:val="00905471"/>
    <w:rsid w:val="00923231"/>
    <w:rsid w:val="00925621"/>
    <w:rsid w:val="00925EDC"/>
    <w:rsid w:val="00926045"/>
    <w:rsid w:val="009273A1"/>
    <w:rsid w:val="009376F0"/>
    <w:rsid w:val="009466BF"/>
    <w:rsid w:val="00947D9D"/>
    <w:rsid w:val="00956435"/>
    <w:rsid w:val="009576E4"/>
    <w:rsid w:val="009576E7"/>
    <w:rsid w:val="0097225C"/>
    <w:rsid w:val="00973339"/>
    <w:rsid w:val="00974347"/>
    <w:rsid w:val="00986AFE"/>
    <w:rsid w:val="0099502C"/>
    <w:rsid w:val="00995054"/>
    <w:rsid w:val="00995A79"/>
    <w:rsid w:val="00996585"/>
    <w:rsid w:val="009A56E8"/>
    <w:rsid w:val="009A73F8"/>
    <w:rsid w:val="009C14E0"/>
    <w:rsid w:val="009C39CF"/>
    <w:rsid w:val="009D687D"/>
    <w:rsid w:val="009E1E64"/>
    <w:rsid w:val="009E507A"/>
    <w:rsid w:val="009E7027"/>
    <w:rsid w:val="009F5D91"/>
    <w:rsid w:val="009F6331"/>
    <w:rsid w:val="009F6F97"/>
    <w:rsid w:val="00A065BD"/>
    <w:rsid w:val="00A069F0"/>
    <w:rsid w:val="00A07007"/>
    <w:rsid w:val="00A0755A"/>
    <w:rsid w:val="00A12C65"/>
    <w:rsid w:val="00A12E14"/>
    <w:rsid w:val="00A20C01"/>
    <w:rsid w:val="00A2128A"/>
    <w:rsid w:val="00A2130F"/>
    <w:rsid w:val="00A218B0"/>
    <w:rsid w:val="00A24EA7"/>
    <w:rsid w:val="00A27D26"/>
    <w:rsid w:val="00A31AB9"/>
    <w:rsid w:val="00A55F30"/>
    <w:rsid w:val="00A65532"/>
    <w:rsid w:val="00A70D8A"/>
    <w:rsid w:val="00A775D2"/>
    <w:rsid w:val="00A77C87"/>
    <w:rsid w:val="00A82208"/>
    <w:rsid w:val="00A836D0"/>
    <w:rsid w:val="00A906FD"/>
    <w:rsid w:val="00A94B0A"/>
    <w:rsid w:val="00A973CF"/>
    <w:rsid w:val="00AB1A72"/>
    <w:rsid w:val="00AB7137"/>
    <w:rsid w:val="00AC4572"/>
    <w:rsid w:val="00AC593A"/>
    <w:rsid w:val="00AC5F62"/>
    <w:rsid w:val="00AD027F"/>
    <w:rsid w:val="00AD2AB0"/>
    <w:rsid w:val="00AE2885"/>
    <w:rsid w:val="00AE427F"/>
    <w:rsid w:val="00AE7E9E"/>
    <w:rsid w:val="00B00B1E"/>
    <w:rsid w:val="00B02A20"/>
    <w:rsid w:val="00B11AB5"/>
    <w:rsid w:val="00B13270"/>
    <w:rsid w:val="00B170D0"/>
    <w:rsid w:val="00B22531"/>
    <w:rsid w:val="00B27D8B"/>
    <w:rsid w:val="00B3094E"/>
    <w:rsid w:val="00B357CC"/>
    <w:rsid w:val="00B45AAC"/>
    <w:rsid w:val="00B500E0"/>
    <w:rsid w:val="00B53772"/>
    <w:rsid w:val="00B5774B"/>
    <w:rsid w:val="00B61641"/>
    <w:rsid w:val="00B712C6"/>
    <w:rsid w:val="00B71B6D"/>
    <w:rsid w:val="00B8302D"/>
    <w:rsid w:val="00B843E2"/>
    <w:rsid w:val="00B84995"/>
    <w:rsid w:val="00B97F18"/>
    <w:rsid w:val="00BA0165"/>
    <w:rsid w:val="00BA4062"/>
    <w:rsid w:val="00BA5571"/>
    <w:rsid w:val="00BB6F89"/>
    <w:rsid w:val="00BB7775"/>
    <w:rsid w:val="00BC4F98"/>
    <w:rsid w:val="00BC5320"/>
    <w:rsid w:val="00BD2EDB"/>
    <w:rsid w:val="00BD6746"/>
    <w:rsid w:val="00BE799D"/>
    <w:rsid w:val="00BF1FB4"/>
    <w:rsid w:val="00BF7978"/>
    <w:rsid w:val="00C0161C"/>
    <w:rsid w:val="00C031B8"/>
    <w:rsid w:val="00C16771"/>
    <w:rsid w:val="00C3167E"/>
    <w:rsid w:val="00C32603"/>
    <w:rsid w:val="00C32EF4"/>
    <w:rsid w:val="00C366FC"/>
    <w:rsid w:val="00C429E5"/>
    <w:rsid w:val="00C43878"/>
    <w:rsid w:val="00C45E59"/>
    <w:rsid w:val="00C47F8B"/>
    <w:rsid w:val="00C52518"/>
    <w:rsid w:val="00C53694"/>
    <w:rsid w:val="00C64E0D"/>
    <w:rsid w:val="00C76EFE"/>
    <w:rsid w:val="00C840A4"/>
    <w:rsid w:val="00C86926"/>
    <w:rsid w:val="00C91014"/>
    <w:rsid w:val="00CA0123"/>
    <w:rsid w:val="00CA194A"/>
    <w:rsid w:val="00CA2A0D"/>
    <w:rsid w:val="00CA740F"/>
    <w:rsid w:val="00CB02C1"/>
    <w:rsid w:val="00CB08D3"/>
    <w:rsid w:val="00CC12EF"/>
    <w:rsid w:val="00CC575D"/>
    <w:rsid w:val="00CD0528"/>
    <w:rsid w:val="00CF527E"/>
    <w:rsid w:val="00CF7904"/>
    <w:rsid w:val="00D07987"/>
    <w:rsid w:val="00D17A8A"/>
    <w:rsid w:val="00D2262E"/>
    <w:rsid w:val="00D33362"/>
    <w:rsid w:val="00D34D85"/>
    <w:rsid w:val="00D36871"/>
    <w:rsid w:val="00D460DB"/>
    <w:rsid w:val="00D477AF"/>
    <w:rsid w:val="00D52026"/>
    <w:rsid w:val="00D54C71"/>
    <w:rsid w:val="00D5769D"/>
    <w:rsid w:val="00D66E96"/>
    <w:rsid w:val="00D87BB7"/>
    <w:rsid w:val="00D87DD7"/>
    <w:rsid w:val="00D96A8F"/>
    <w:rsid w:val="00D97FDD"/>
    <w:rsid w:val="00DA6486"/>
    <w:rsid w:val="00DB319C"/>
    <w:rsid w:val="00DB3C6E"/>
    <w:rsid w:val="00DB577F"/>
    <w:rsid w:val="00DB59DA"/>
    <w:rsid w:val="00DC23F7"/>
    <w:rsid w:val="00DD30FF"/>
    <w:rsid w:val="00DD796E"/>
    <w:rsid w:val="00DE4A0C"/>
    <w:rsid w:val="00DE5948"/>
    <w:rsid w:val="00DE7B1C"/>
    <w:rsid w:val="00DF053A"/>
    <w:rsid w:val="00DF2596"/>
    <w:rsid w:val="00E03851"/>
    <w:rsid w:val="00E0541B"/>
    <w:rsid w:val="00E07706"/>
    <w:rsid w:val="00E11274"/>
    <w:rsid w:val="00E2344A"/>
    <w:rsid w:val="00E3126E"/>
    <w:rsid w:val="00E31A3D"/>
    <w:rsid w:val="00E375A4"/>
    <w:rsid w:val="00E431EF"/>
    <w:rsid w:val="00E502E4"/>
    <w:rsid w:val="00E60178"/>
    <w:rsid w:val="00E67D4E"/>
    <w:rsid w:val="00E76A56"/>
    <w:rsid w:val="00E810AF"/>
    <w:rsid w:val="00E8586A"/>
    <w:rsid w:val="00EA16EF"/>
    <w:rsid w:val="00EB2975"/>
    <w:rsid w:val="00EB5D36"/>
    <w:rsid w:val="00EB5FD6"/>
    <w:rsid w:val="00EB72C4"/>
    <w:rsid w:val="00EE788E"/>
    <w:rsid w:val="00EF6D8A"/>
    <w:rsid w:val="00F10CE8"/>
    <w:rsid w:val="00F15177"/>
    <w:rsid w:val="00F16767"/>
    <w:rsid w:val="00F32D38"/>
    <w:rsid w:val="00F34929"/>
    <w:rsid w:val="00F400D7"/>
    <w:rsid w:val="00F43F71"/>
    <w:rsid w:val="00F44372"/>
    <w:rsid w:val="00F45465"/>
    <w:rsid w:val="00F46D3C"/>
    <w:rsid w:val="00F516C6"/>
    <w:rsid w:val="00F51CCF"/>
    <w:rsid w:val="00F55381"/>
    <w:rsid w:val="00F64F0E"/>
    <w:rsid w:val="00F71262"/>
    <w:rsid w:val="00F741C0"/>
    <w:rsid w:val="00F804A9"/>
    <w:rsid w:val="00F920C6"/>
    <w:rsid w:val="00F94764"/>
    <w:rsid w:val="00F96FEA"/>
    <w:rsid w:val="00FA2DAA"/>
    <w:rsid w:val="00FC1C79"/>
    <w:rsid w:val="00FC2989"/>
    <w:rsid w:val="00FC424F"/>
    <w:rsid w:val="00FD5703"/>
    <w:rsid w:val="00FE0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7BE25-AB6B-42C3-B6AD-3006C4DCC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05C"/>
    <w:pPr>
      <w:spacing w:after="0" w:line="240" w:lineRule="auto"/>
      <w:jc w:val="left"/>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5431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1137"/>
    <w:pPr>
      <w:jc w:val="both"/>
    </w:pPr>
    <w:rPr>
      <w:sz w:val="28"/>
      <w:lang w:val="kk-KZ"/>
    </w:rPr>
  </w:style>
  <w:style w:type="character" w:customStyle="1" w:styleId="a4">
    <w:name w:val="Основной текст Знак"/>
    <w:basedOn w:val="a0"/>
    <w:link w:val="a3"/>
    <w:rsid w:val="00701137"/>
    <w:rPr>
      <w:rFonts w:ascii="Times New Roman" w:eastAsia="Times New Roman" w:hAnsi="Times New Roman" w:cs="Times New Roman"/>
      <w:sz w:val="28"/>
      <w:szCs w:val="24"/>
      <w:lang w:val="kk-KZ" w:eastAsia="ru-RU"/>
    </w:rPr>
  </w:style>
  <w:style w:type="paragraph" w:styleId="2">
    <w:name w:val="Body Text Indent 2"/>
    <w:basedOn w:val="a"/>
    <w:link w:val="20"/>
    <w:unhideWhenUsed/>
    <w:rsid w:val="00F51CCF"/>
    <w:pPr>
      <w:spacing w:after="120" w:line="480" w:lineRule="auto"/>
      <w:ind w:left="283"/>
    </w:pPr>
  </w:style>
  <w:style w:type="character" w:customStyle="1" w:styleId="20">
    <w:name w:val="Основной текст с отступом 2 Знак"/>
    <w:basedOn w:val="a0"/>
    <w:link w:val="2"/>
    <w:rsid w:val="00F51CCF"/>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F51CCF"/>
    <w:pPr>
      <w:spacing w:after="120"/>
      <w:ind w:left="283"/>
    </w:pPr>
    <w:rPr>
      <w:sz w:val="16"/>
      <w:szCs w:val="16"/>
    </w:rPr>
  </w:style>
  <w:style w:type="character" w:customStyle="1" w:styleId="30">
    <w:name w:val="Основной текст с отступом 3 Знак"/>
    <w:basedOn w:val="a0"/>
    <w:link w:val="3"/>
    <w:uiPriority w:val="99"/>
    <w:rsid w:val="00F51CCF"/>
    <w:rPr>
      <w:rFonts w:ascii="Times New Roman" w:eastAsia="Times New Roman" w:hAnsi="Times New Roman" w:cs="Times New Roman"/>
      <w:sz w:val="16"/>
      <w:szCs w:val="16"/>
      <w:lang w:eastAsia="ru-RU"/>
    </w:rPr>
  </w:style>
  <w:style w:type="character" w:styleId="a5">
    <w:name w:val="Hyperlink"/>
    <w:basedOn w:val="a0"/>
    <w:rsid w:val="005C4F03"/>
    <w:rPr>
      <w:color w:val="0000FF"/>
      <w:u w:val="single"/>
    </w:rPr>
  </w:style>
  <w:style w:type="paragraph" w:styleId="a6">
    <w:name w:val="List Paragraph"/>
    <w:basedOn w:val="a"/>
    <w:uiPriority w:val="34"/>
    <w:qFormat/>
    <w:rsid w:val="005C4F03"/>
    <w:pPr>
      <w:ind w:left="720"/>
      <w:contextualSpacing/>
    </w:pPr>
  </w:style>
  <w:style w:type="character" w:customStyle="1" w:styleId="FontStyle48">
    <w:name w:val="Font Style48"/>
    <w:basedOn w:val="a0"/>
    <w:rsid w:val="009A73F8"/>
    <w:rPr>
      <w:rFonts w:ascii="Times New Roman" w:hAnsi="Times New Roman" w:cs="Times New Roman"/>
      <w:b/>
      <w:bCs/>
      <w:sz w:val="32"/>
      <w:szCs w:val="32"/>
    </w:rPr>
  </w:style>
  <w:style w:type="character" w:customStyle="1" w:styleId="FontStyle22">
    <w:name w:val="Font Style22"/>
    <w:basedOn w:val="a0"/>
    <w:rsid w:val="009A73F8"/>
    <w:rPr>
      <w:rFonts w:ascii="Times New Roman" w:hAnsi="Times New Roman" w:cs="Times New Roman"/>
      <w:b/>
      <w:bCs/>
      <w:sz w:val="18"/>
      <w:szCs w:val="18"/>
    </w:rPr>
  </w:style>
  <w:style w:type="character" w:customStyle="1" w:styleId="FontStyle57">
    <w:name w:val="Font Style57"/>
    <w:basedOn w:val="a0"/>
    <w:rsid w:val="003619D3"/>
    <w:rPr>
      <w:rFonts w:ascii="Arial Black" w:hAnsi="Arial Black" w:cs="Arial Black"/>
      <w:sz w:val="16"/>
      <w:szCs w:val="16"/>
    </w:rPr>
  </w:style>
  <w:style w:type="character" w:styleId="a7">
    <w:name w:val="Emphasis"/>
    <w:basedOn w:val="a0"/>
    <w:qFormat/>
    <w:rsid w:val="003619D3"/>
    <w:rPr>
      <w:i/>
      <w:iCs/>
    </w:rPr>
  </w:style>
  <w:style w:type="paragraph" w:styleId="a8">
    <w:name w:val="No Spacing"/>
    <w:link w:val="a9"/>
    <w:uiPriority w:val="1"/>
    <w:qFormat/>
    <w:rsid w:val="001D5982"/>
    <w:pPr>
      <w:spacing w:after="0" w:line="240" w:lineRule="auto"/>
      <w:jc w:val="left"/>
    </w:pPr>
  </w:style>
  <w:style w:type="character" w:customStyle="1" w:styleId="a9">
    <w:name w:val="Без интервала Знак"/>
    <w:basedOn w:val="a0"/>
    <w:link w:val="a8"/>
    <w:uiPriority w:val="1"/>
    <w:rsid w:val="001D5982"/>
  </w:style>
  <w:style w:type="character" w:customStyle="1" w:styleId="10">
    <w:name w:val="Заголовок 1 Знак"/>
    <w:basedOn w:val="a0"/>
    <w:link w:val="1"/>
    <w:uiPriority w:val="9"/>
    <w:rsid w:val="0075431D"/>
    <w:rPr>
      <w:rFonts w:ascii="Times New Roman" w:eastAsia="Times New Roman" w:hAnsi="Times New Roman" w:cs="Times New Roman"/>
      <w:b/>
      <w:bCs/>
      <w:kern w:val="36"/>
      <w:sz w:val="48"/>
      <w:szCs w:val="48"/>
      <w:lang w:eastAsia="ru-RU"/>
    </w:rPr>
  </w:style>
  <w:style w:type="paragraph" w:customStyle="1" w:styleId="news-item">
    <w:name w:val="news-item"/>
    <w:basedOn w:val="a"/>
    <w:rsid w:val="0075431D"/>
    <w:pPr>
      <w:spacing w:before="100" w:beforeAutospacing="1" w:after="100" w:afterAutospacing="1"/>
    </w:pPr>
  </w:style>
  <w:style w:type="character" w:styleId="aa">
    <w:name w:val="Strong"/>
    <w:basedOn w:val="a0"/>
    <w:uiPriority w:val="22"/>
    <w:qFormat/>
    <w:rsid w:val="0075431D"/>
    <w:rPr>
      <w:b/>
      <w:bCs/>
    </w:rPr>
  </w:style>
  <w:style w:type="paragraph" w:styleId="ab">
    <w:name w:val="Body Text Indent"/>
    <w:basedOn w:val="a"/>
    <w:link w:val="ac"/>
    <w:unhideWhenUsed/>
    <w:rsid w:val="0075431D"/>
    <w:pPr>
      <w:spacing w:after="120"/>
      <w:ind w:left="283"/>
    </w:pPr>
  </w:style>
  <w:style w:type="character" w:customStyle="1" w:styleId="ac">
    <w:name w:val="Основной текст с отступом Знак"/>
    <w:basedOn w:val="a0"/>
    <w:link w:val="ab"/>
    <w:rsid w:val="0075431D"/>
    <w:rPr>
      <w:rFonts w:ascii="Times New Roman" w:eastAsia="Times New Roman" w:hAnsi="Times New Roman" w:cs="Times New Roman"/>
      <w:sz w:val="24"/>
      <w:szCs w:val="24"/>
      <w:lang w:eastAsia="ru-RU"/>
    </w:rPr>
  </w:style>
  <w:style w:type="paragraph" w:customStyle="1" w:styleId="Pa26">
    <w:name w:val="Pa26"/>
    <w:basedOn w:val="a"/>
    <w:next w:val="a"/>
    <w:uiPriority w:val="99"/>
    <w:rsid w:val="0075431D"/>
    <w:pPr>
      <w:autoSpaceDE w:val="0"/>
      <w:autoSpaceDN w:val="0"/>
      <w:adjustRightInd w:val="0"/>
      <w:spacing w:line="201" w:lineRule="atLeast"/>
    </w:pPr>
    <w:rPr>
      <w:rFonts w:eastAsiaTheme="minorHAnsi"/>
      <w:lang w:eastAsia="en-US"/>
    </w:rPr>
  </w:style>
  <w:style w:type="character" w:customStyle="1" w:styleId="A40">
    <w:name w:val="A4"/>
    <w:uiPriority w:val="99"/>
    <w:rsid w:val="0075431D"/>
    <w:rPr>
      <w:i/>
      <w:iCs/>
      <w:color w:val="000000"/>
      <w:sz w:val="22"/>
      <w:szCs w:val="22"/>
    </w:rPr>
  </w:style>
  <w:style w:type="paragraph" w:styleId="ad">
    <w:name w:val="Normal (Web)"/>
    <w:basedOn w:val="a"/>
    <w:uiPriority w:val="99"/>
    <w:unhideWhenUsed/>
    <w:rsid w:val="006513A4"/>
    <w:pPr>
      <w:spacing w:before="100" w:beforeAutospacing="1" w:after="100" w:afterAutospacing="1"/>
    </w:pPr>
  </w:style>
  <w:style w:type="paragraph" w:styleId="ae">
    <w:name w:val="Balloon Text"/>
    <w:basedOn w:val="a"/>
    <w:link w:val="af"/>
    <w:uiPriority w:val="99"/>
    <w:semiHidden/>
    <w:unhideWhenUsed/>
    <w:rsid w:val="00780B90"/>
    <w:rPr>
      <w:rFonts w:ascii="Tahoma" w:hAnsi="Tahoma" w:cs="Tahoma"/>
      <w:sz w:val="16"/>
      <w:szCs w:val="16"/>
    </w:rPr>
  </w:style>
  <w:style w:type="character" w:customStyle="1" w:styleId="af">
    <w:name w:val="Текст выноски Знак"/>
    <w:basedOn w:val="a0"/>
    <w:link w:val="ae"/>
    <w:uiPriority w:val="99"/>
    <w:semiHidden/>
    <w:rsid w:val="00780B90"/>
    <w:rPr>
      <w:rFonts w:ascii="Tahoma" w:eastAsia="Times New Roman" w:hAnsi="Tahoma" w:cs="Tahoma"/>
      <w:sz w:val="16"/>
      <w:szCs w:val="16"/>
      <w:lang w:eastAsia="ru-RU"/>
    </w:rPr>
  </w:style>
  <w:style w:type="paragraph" w:customStyle="1" w:styleId="Default">
    <w:name w:val="Default"/>
    <w:rsid w:val="00B8302D"/>
    <w:pPr>
      <w:autoSpaceDE w:val="0"/>
      <w:autoSpaceDN w:val="0"/>
      <w:adjustRightInd w:val="0"/>
      <w:spacing w:after="0" w:line="240" w:lineRule="auto"/>
      <w:jc w:val="left"/>
    </w:pPr>
    <w:rPr>
      <w:rFonts w:ascii="Times New Roman" w:eastAsia="Calibri" w:hAnsi="Times New Roman" w:cs="Times New Roman"/>
      <w:color w:val="000000"/>
      <w:sz w:val="24"/>
      <w:szCs w:val="24"/>
      <w:lang w:eastAsia="ru-RU"/>
    </w:rPr>
  </w:style>
  <w:style w:type="paragraph" w:customStyle="1" w:styleId="Normal1">
    <w:name w:val="Normal1"/>
    <w:rsid w:val="00621713"/>
    <w:pPr>
      <w:spacing w:after="0" w:line="240" w:lineRule="auto"/>
      <w:jc w:val="left"/>
    </w:pPr>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621713"/>
    <w:pPr>
      <w:spacing w:after="120" w:line="480" w:lineRule="auto"/>
    </w:pPr>
  </w:style>
  <w:style w:type="character" w:customStyle="1" w:styleId="22">
    <w:name w:val="Основной текст 2 Знак"/>
    <w:basedOn w:val="a0"/>
    <w:link w:val="21"/>
    <w:uiPriority w:val="99"/>
    <w:semiHidden/>
    <w:rsid w:val="00621713"/>
    <w:rPr>
      <w:rFonts w:ascii="Times New Roman" w:eastAsia="Times New Roman" w:hAnsi="Times New Roman" w:cs="Times New Roman"/>
      <w:sz w:val="24"/>
      <w:szCs w:val="24"/>
      <w:lang w:eastAsia="ru-RU"/>
    </w:rPr>
  </w:style>
  <w:style w:type="paragraph" w:styleId="af0">
    <w:name w:val="Title"/>
    <w:basedOn w:val="a"/>
    <w:link w:val="af1"/>
    <w:qFormat/>
    <w:rsid w:val="00621713"/>
    <w:pPr>
      <w:jc w:val="center"/>
    </w:pPr>
    <w:rPr>
      <w:rFonts w:eastAsia="Batang"/>
      <w:szCs w:val="20"/>
    </w:rPr>
  </w:style>
  <w:style w:type="character" w:customStyle="1" w:styleId="af1">
    <w:name w:val="Название Знак"/>
    <w:basedOn w:val="a0"/>
    <w:link w:val="af0"/>
    <w:rsid w:val="00621713"/>
    <w:rPr>
      <w:rFonts w:ascii="Times New Roman" w:eastAsia="Batang" w:hAnsi="Times New Roman" w:cs="Times New Roman"/>
      <w:sz w:val="24"/>
      <w:szCs w:val="20"/>
    </w:rPr>
  </w:style>
  <w:style w:type="paragraph" w:styleId="af2">
    <w:name w:val="Subtitle"/>
    <w:basedOn w:val="a"/>
    <w:link w:val="af3"/>
    <w:qFormat/>
    <w:rsid w:val="00621713"/>
    <w:rPr>
      <w:b/>
      <w:szCs w:val="20"/>
    </w:rPr>
  </w:style>
  <w:style w:type="character" w:customStyle="1" w:styleId="af3">
    <w:name w:val="Подзаголовок Знак"/>
    <w:basedOn w:val="a0"/>
    <w:link w:val="af2"/>
    <w:rsid w:val="00621713"/>
    <w:rPr>
      <w:rFonts w:ascii="Times New Roman" w:eastAsia="Times New Roman" w:hAnsi="Times New Roman" w:cs="Times New Roman"/>
      <w:b/>
      <w:sz w:val="24"/>
      <w:szCs w:val="20"/>
    </w:rPr>
  </w:style>
  <w:style w:type="paragraph" w:customStyle="1" w:styleId="11">
    <w:name w:val="Обычный1"/>
    <w:rsid w:val="00621713"/>
    <w:pPr>
      <w:snapToGrid w:val="0"/>
      <w:spacing w:after="0" w:line="240" w:lineRule="auto"/>
      <w:jc w:val="left"/>
    </w:pPr>
    <w:rPr>
      <w:rFonts w:ascii="Times New Roman" w:eastAsia="Times New Roman" w:hAnsi="Times New Roman" w:cs="Times New Roman"/>
      <w:sz w:val="20"/>
      <w:szCs w:val="20"/>
      <w:lang w:eastAsia="ru-RU"/>
    </w:rPr>
  </w:style>
  <w:style w:type="character" w:customStyle="1" w:styleId="shorttext">
    <w:name w:val="short_text"/>
    <w:basedOn w:val="a0"/>
    <w:rsid w:val="00D477AF"/>
  </w:style>
  <w:style w:type="character" w:customStyle="1" w:styleId="WW8Num2ztrue">
    <w:name w:val="WW8Num2ztrue"/>
    <w:rsid w:val="00B84995"/>
  </w:style>
  <w:style w:type="paragraph" w:customStyle="1" w:styleId="210">
    <w:name w:val="Основной текст 21"/>
    <w:basedOn w:val="a"/>
    <w:rsid w:val="00B84995"/>
    <w:pPr>
      <w:suppressAutoHyphens/>
      <w:spacing w:after="120" w:line="480" w:lineRule="auto"/>
    </w:pPr>
    <w:rPr>
      <w:sz w:val="20"/>
      <w:szCs w:val="20"/>
      <w:lang w:eastAsia="zh-CN"/>
    </w:rPr>
  </w:style>
  <w:style w:type="paragraph" w:customStyle="1" w:styleId="Standard">
    <w:name w:val="Standard"/>
    <w:rsid w:val="009E1E64"/>
    <w:pPr>
      <w:suppressAutoHyphens/>
      <w:autoSpaceDN w:val="0"/>
      <w:spacing w:after="0" w:line="240" w:lineRule="auto"/>
      <w:jc w:val="left"/>
      <w:textAlignment w:val="baseline"/>
    </w:pPr>
    <w:rPr>
      <w:rFonts w:ascii="Times New Roman" w:eastAsia="Times New Roman" w:hAnsi="Times New Roman" w:cs="Times New Roman"/>
      <w:kern w:val="3"/>
      <w:sz w:val="24"/>
      <w:szCs w:val="24"/>
      <w:lang w:eastAsia="zh-CN"/>
    </w:rPr>
  </w:style>
  <w:style w:type="character" w:customStyle="1" w:styleId="Internetlink">
    <w:name w:val="Internet link"/>
    <w:rsid w:val="000F0E34"/>
    <w:rPr>
      <w:color w:val="0000FF"/>
      <w:u w:val="single"/>
    </w:rPr>
  </w:style>
  <w:style w:type="character" w:customStyle="1" w:styleId="apple-converted-space">
    <w:name w:val="apple-converted-space"/>
    <w:basedOn w:val="a0"/>
    <w:rsid w:val="00A77C87"/>
  </w:style>
  <w:style w:type="paragraph" w:styleId="HTML">
    <w:name w:val="HTML Preformatted"/>
    <w:basedOn w:val="a"/>
    <w:link w:val="HTML0"/>
    <w:uiPriority w:val="99"/>
    <w:unhideWhenUsed/>
    <w:rsid w:val="00A77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77C87"/>
    <w:rPr>
      <w:rFonts w:ascii="Courier New" w:eastAsia="Times New Roman" w:hAnsi="Courier New" w:cs="Courier New"/>
      <w:sz w:val="20"/>
      <w:szCs w:val="20"/>
      <w:lang w:eastAsia="ru-RU"/>
    </w:rPr>
  </w:style>
  <w:style w:type="character" w:customStyle="1" w:styleId="hps">
    <w:name w:val="hps"/>
    <w:rsid w:val="00A12E14"/>
  </w:style>
  <w:style w:type="character" w:styleId="HTML1">
    <w:name w:val="HTML Cite"/>
    <w:uiPriority w:val="99"/>
    <w:unhideWhenUsed/>
    <w:rsid w:val="00B02A20"/>
    <w:rPr>
      <w:i/>
      <w:iCs/>
    </w:rPr>
  </w:style>
  <w:style w:type="character" w:customStyle="1" w:styleId="FontStyle19">
    <w:name w:val="Font Style19"/>
    <w:rsid w:val="00272559"/>
    <w:rPr>
      <w:rFonts w:ascii="Times New Roman" w:hAnsi="Times New Roman" w:cs="Times New Roman"/>
      <w:b/>
      <w:bCs/>
      <w:sz w:val="24"/>
      <w:szCs w:val="24"/>
    </w:rPr>
  </w:style>
  <w:style w:type="paragraph" w:customStyle="1" w:styleId="12">
    <w:name w:val="1 Знак"/>
    <w:basedOn w:val="a"/>
    <w:autoRedefine/>
    <w:rsid w:val="00522D6A"/>
    <w:pPr>
      <w:spacing w:after="160" w:line="240" w:lineRule="exact"/>
    </w:pPr>
    <w:rPr>
      <w:rFonts w:eastAsia="SimSun"/>
      <w:b/>
      <w:sz w:val="28"/>
      <w:lang w:val="en-US" w:eastAsia="en-US"/>
    </w:rPr>
  </w:style>
  <w:style w:type="character" w:styleId="af4">
    <w:name w:val="FollowedHyperlink"/>
    <w:basedOn w:val="a0"/>
    <w:uiPriority w:val="99"/>
    <w:semiHidden/>
    <w:unhideWhenUsed/>
    <w:rsid w:val="00226E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647904349">
      <w:bodyDiv w:val="1"/>
      <w:marLeft w:val="0"/>
      <w:marRight w:val="0"/>
      <w:marTop w:val="0"/>
      <w:marBottom w:val="0"/>
      <w:divBdr>
        <w:top w:val="none" w:sz="0" w:space="0" w:color="auto"/>
        <w:left w:val="none" w:sz="0" w:space="0" w:color="auto"/>
        <w:bottom w:val="none" w:sz="0" w:space="0" w:color="auto"/>
        <w:right w:val="none" w:sz="0" w:space="0" w:color="auto"/>
      </w:divBdr>
    </w:div>
    <w:div w:id="1604452947">
      <w:bodyDiv w:val="1"/>
      <w:marLeft w:val="0"/>
      <w:marRight w:val="0"/>
      <w:marTop w:val="0"/>
      <w:marBottom w:val="0"/>
      <w:divBdr>
        <w:top w:val="none" w:sz="0" w:space="0" w:color="auto"/>
        <w:left w:val="none" w:sz="0" w:space="0" w:color="auto"/>
        <w:bottom w:val="none" w:sz="0" w:space="0" w:color="auto"/>
        <w:right w:val="none" w:sz="0" w:space="0" w:color="auto"/>
      </w:divBdr>
    </w:div>
    <w:div w:id="191230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h1aafkeagik.xn--p1ai/dlja-raboty-v-internete/91-rabota-s-coreldraw-uroki-dlja-nachinajuschih.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youtube.com/watch?v=LCBfkg95ey4" TargetMode="External"/><Relationship Id="rId12" Type="http://schemas.openxmlformats.org/officeDocument/2006/relationships/hyperlink" Target="https://www.youtube.com/watch?v=D8__GijOra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channel/UCFsPTl2Jl0B0oH3ZvhIvHdA" TargetMode="External"/><Relationship Id="rId11" Type="http://schemas.openxmlformats.org/officeDocument/2006/relationships/hyperlink" Target="https://www.youtube.com/channel/UCOwrBTJJEfESf-SdK9E0Z6w" TargetMode="External"/><Relationship Id="rId5" Type="http://schemas.openxmlformats.org/officeDocument/2006/relationships/webSettings" Target="webSettings.xml"/><Relationship Id="rId10" Type="http://schemas.openxmlformats.org/officeDocument/2006/relationships/hyperlink" Target="https://www.youtube.com/channel/UCnv8MC5YflhymkrMBi64CjQ" TargetMode="External"/><Relationship Id="rId4" Type="http://schemas.openxmlformats.org/officeDocument/2006/relationships/settings" Target="settings.xml"/><Relationship Id="rId9" Type="http://schemas.openxmlformats.org/officeDocument/2006/relationships/hyperlink" Target="http://yachaynik.ru/rabota-s-grafikoy/corel-draw-urok-perviy-uchimsya-risova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561A4-CD4E-4422-96C2-BCC50515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1607</Words>
  <Characters>9163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2019-09-25T03:35:00Z</cp:lastPrinted>
  <dcterms:created xsi:type="dcterms:W3CDTF">2022-02-03T15:55:00Z</dcterms:created>
  <dcterms:modified xsi:type="dcterms:W3CDTF">2022-02-03T15:55:00Z</dcterms:modified>
</cp:coreProperties>
</file>